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ECEAF" w14:textId="1012E1E6" w:rsidR="00187D55" w:rsidRDefault="00187D55"/>
    <w:p w14:paraId="487BCB3C" w14:textId="4301D1BF" w:rsidR="0030381B" w:rsidRPr="0030381B" w:rsidRDefault="0030381B" w:rsidP="0030381B"/>
    <w:p w14:paraId="1A1CC36D" w14:textId="5C81DF9F" w:rsidR="0030381B" w:rsidRPr="0030381B" w:rsidRDefault="0030381B" w:rsidP="0030381B"/>
    <w:p w14:paraId="7D6CCB59" w14:textId="51C20772" w:rsidR="0030381B" w:rsidRPr="0030381B" w:rsidRDefault="0030381B" w:rsidP="0030381B"/>
    <w:p w14:paraId="1BA492D5" w14:textId="13A1B6DF" w:rsidR="0030381B" w:rsidRPr="0030381B" w:rsidRDefault="0030381B" w:rsidP="0030381B"/>
    <w:p w14:paraId="3DF1330C" w14:textId="69402960" w:rsidR="0030381B" w:rsidRPr="0030381B" w:rsidRDefault="0030381B" w:rsidP="0030381B"/>
    <w:p w14:paraId="5D8035CB" w14:textId="41D93CD1" w:rsidR="0030381B" w:rsidRPr="0030381B" w:rsidRDefault="0030381B" w:rsidP="0030381B"/>
    <w:p w14:paraId="0492FB42" w14:textId="15BDD285" w:rsidR="0030381B" w:rsidRPr="0030381B" w:rsidRDefault="0030381B" w:rsidP="0030381B"/>
    <w:p w14:paraId="2E41ECFE" w14:textId="569106BC" w:rsidR="0030381B" w:rsidRPr="0030381B" w:rsidRDefault="0030381B" w:rsidP="0030381B"/>
    <w:p w14:paraId="1A872C84" w14:textId="33E0CA88" w:rsidR="0030381B" w:rsidRPr="0030381B" w:rsidRDefault="0030381B" w:rsidP="0030381B"/>
    <w:p w14:paraId="3AF1F255" w14:textId="0B43B559" w:rsidR="0030381B" w:rsidRPr="0030381B" w:rsidRDefault="0030381B" w:rsidP="0030381B"/>
    <w:p w14:paraId="359B018B" w14:textId="7EBD3DBA" w:rsidR="0030381B" w:rsidRPr="0030381B" w:rsidRDefault="0030381B" w:rsidP="0030381B"/>
    <w:p w14:paraId="38D793BB" w14:textId="271A9019" w:rsidR="0030381B" w:rsidRDefault="0030381B" w:rsidP="0030381B"/>
    <w:p w14:paraId="7C889265" w14:textId="1910591F" w:rsidR="0030381B" w:rsidRDefault="0030381B" w:rsidP="0030381B">
      <w:pPr>
        <w:tabs>
          <w:tab w:val="left" w:pos="6574"/>
        </w:tabs>
      </w:pPr>
      <w:r>
        <w:tab/>
      </w:r>
    </w:p>
    <w:p w14:paraId="49BABF7B" w14:textId="12322171" w:rsidR="00EC7192" w:rsidRDefault="00EC7192" w:rsidP="0030381B">
      <w:pPr>
        <w:tabs>
          <w:tab w:val="left" w:pos="6574"/>
        </w:tabs>
      </w:pPr>
    </w:p>
    <w:p w14:paraId="28399869" w14:textId="4498BC00" w:rsidR="002F4BF6" w:rsidRDefault="002F4BF6" w:rsidP="0030381B">
      <w:pPr>
        <w:tabs>
          <w:tab w:val="left" w:pos="6574"/>
        </w:tabs>
      </w:pPr>
    </w:p>
    <w:p w14:paraId="32712D42" w14:textId="77777777" w:rsidR="002F4BF6" w:rsidRDefault="002F4BF6" w:rsidP="0030381B">
      <w:pPr>
        <w:tabs>
          <w:tab w:val="left" w:pos="6574"/>
        </w:tabs>
      </w:pPr>
    </w:p>
    <w:sdt>
      <w:sdtPr>
        <w:alias w:val="Title"/>
        <w:tag w:val=""/>
        <w:id w:val="2102994142"/>
        <w:placeholder>
          <w:docPart w:val="49965F0A824548BA9A6F20C9BCA9BC32"/>
        </w:placeholder>
        <w:dataBinding w:prefixMappings="xmlns:ns0='http://purl.org/dc/elements/1.1/' xmlns:ns1='http://schemas.openxmlformats.org/package/2006/metadata/core-properties' " w:xpath="/ns1:coreProperties[1]/ns0:title[1]" w:storeItemID="{6C3C8BC8-F283-45AE-878A-BAB7291924A1}"/>
        <w:text/>
      </w:sdtPr>
      <w:sdtContent>
        <w:p w14:paraId="60D9226F" w14:textId="6FEAF44B" w:rsidR="00EC7192" w:rsidRDefault="000C3243" w:rsidP="002F4BF6">
          <w:pPr>
            <w:pStyle w:val="TitleLQMS"/>
          </w:pPr>
          <w:r>
            <w:t>Identity management</w:t>
          </w:r>
        </w:p>
      </w:sdtContent>
    </w:sdt>
    <w:p w14:paraId="0BAFDBF8" w14:textId="749666B9" w:rsidR="00EC7192" w:rsidRDefault="00EC7192" w:rsidP="0030381B">
      <w:pPr>
        <w:tabs>
          <w:tab w:val="left" w:pos="6574"/>
        </w:tabs>
      </w:pPr>
    </w:p>
    <w:p w14:paraId="48EFB8CC" w14:textId="2F915209" w:rsidR="00EC7192" w:rsidRDefault="00EC7192" w:rsidP="0030381B">
      <w:pPr>
        <w:tabs>
          <w:tab w:val="left" w:pos="6574"/>
        </w:tabs>
      </w:pPr>
    </w:p>
    <w:p w14:paraId="7504FAA2" w14:textId="5B10111C" w:rsidR="00EC7192" w:rsidRDefault="00EC7192" w:rsidP="0030381B">
      <w:pPr>
        <w:tabs>
          <w:tab w:val="left" w:pos="6574"/>
        </w:tabs>
      </w:pPr>
    </w:p>
    <w:p w14:paraId="6F4F1C10" w14:textId="48F48D25" w:rsidR="00EC7192" w:rsidRDefault="00EC7192" w:rsidP="0030381B">
      <w:pPr>
        <w:tabs>
          <w:tab w:val="left" w:pos="6574"/>
        </w:tabs>
      </w:pPr>
    </w:p>
    <w:sdt>
      <w:sdtPr>
        <w:alias w:val="Subject"/>
        <w:tag w:val=""/>
        <w:id w:val="-1835219965"/>
        <w:placeholder>
          <w:docPart w:val="528F07FE7660452FA142EFEBA0C9D175"/>
        </w:placeholder>
        <w:dataBinding w:prefixMappings="xmlns:ns0='http://purl.org/dc/elements/1.1/' xmlns:ns1='http://schemas.openxmlformats.org/package/2006/metadata/core-properties' " w:xpath="/ns1:coreProperties[1]/ns0:subject[1]" w:storeItemID="{6C3C8BC8-F283-45AE-878A-BAB7291924A1}"/>
        <w:text/>
      </w:sdtPr>
      <w:sdtContent>
        <w:p w14:paraId="68D79DAE" w14:textId="058D82E6" w:rsidR="00EC7192" w:rsidRPr="006F52AC" w:rsidRDefault="000C3243" w:rsidP="006F52AC">
          <w:pPr>
            <w:pStyle w:val="SubtitleLQMS"/>
          </w:pPr>
          <w:r>
            <w:t xml:space="preserve">SSO + user provisioning in Logiqc for </w:t>
          </w:r>
          <w:r w:rsidR="00FA4335">
            <w:t>Microsoft Entra ID</w:t>
          </w:r>
        </w:p>
      </w:sdtContent>
    </w:sdt>
    <w:p w14:paraId="647FAC47" w14:textId="592B9C0D" w:rsidR="00EC7192" w:rsidRDefault="00EC7192" w:rsidP="0030381B">
      <w:pPr>
        <w:tabs>
          <w:tab w:val="left" w:pos="6574"/>
        </w:tabs>
      </w:pPr>
    </w:p>
    <w:p w14:paraId="7104C486" w14:textId="5EF44668" w:rsidR="00EC7192" w:rsidRDefault="00EC7192" w:rsidP="0030381B">
      <w:pPr>
        <w:tabs>
          <w:tab w:val="left" w:pos="6574"/>
        </w:tabs>
      </w:pPr>
    </w:p>
    <w:p w14:paraId="5C3DFC31" w14:textId="5F5F00BB" w:rsidR="00EC7192" w:rsidRDefault="00EC7192" w:rsidP="0030381B">
      <w:pPr>
        <w:tabs>
          <w:tab w:val="left" w:pos="6574"/>
        </w:tabs>
      </w:pPr>
    </w:p>
    <w:p w14:paraId="5AABEE3C" w14:textId="10DF47A5" w:rsidR="006F52AC" w:rsidRDefault="006F52AC" w:rsidP="0030381B">
      <w:pPr>
        <w:tabs>
          <w:tab w:val="left" w:pos="6574"/>
        </w:tabs>
      </w:pPr>
    </w:p>
    <w:p w14:paraId="60CC423B" w14:textId="77777777" w:rsidR="006F52AC" w:rsidRDefault="006F52AC" w:rsidP="0030381B">
      <w:pPr>
        <w:tabs>
          <w:tab w:val="left" w:pos="6574"/>
        </w:tabs>
      </w:pPr>
    </w:p>
    <w:sdt>
      <w:sdtPr>
        <w:alias w:val="Abstract"/>
        <w:tag w:val=""/>
        <w:id w:val="-241411565"/>
        <w:placeholder>
          <w:docPart w:val="44FE989A3DCF4241B893552E36FCAB75"/>
        </w:placeholder>
        <w:dataBinding w:prefixMappings="xmlns:ns0='http://schemas.microsoft.com/office/2006/coverPageProps' " w:xpath="/ns0:CoverPageProperties[1]/ns0:Abstract[1]" w:storeItemID="{55AF091B-3C7A-41E3-B477-F2FDAA23CFDA}"/>
        <w:text/>
      </w:sdtPr>
      <w:sdtContent>
        <w:p w14:paraId="23DFB51B" w14:textId="5DD20894" w:rsidR="00EC7192" w:rsidRDefault="008C2C61" w:rsidP="00AB7560">
          <w:pPr>
            <w:pStyle w:val="DescriptionLQMS"/>
          </w:pPr>
          <w:r w:rsidRPr="008C2C61">
            <w:t>This manual describes how to configure the Logiqc platform as an enterprise application in Microsoft Entra ID and provision users.</w:t>
          </w:r>
        </w:p>
      </w:sdtContent>
    </w:sdt>
    <w:p w14:paraId="4EB8750E" w14:textId="156F8709" w:rsidR="00EC7192" w:rsidRDefault="00EC7192" w:rsidP="0030381B">
      <w:pPr>
        <w:tabs>
          <w:tab w:val="left" w:pos="6574"/>
        </w:tabs>
      </w:pPr>
    </w:p>
    <w:p w14:paraId="729C1BCA" w14:textId="69E30513" w:rsidR="00EC7192" w:rsidRDefault="00EC7192" w:rsidP="0030381B">
      <w:pPr>
        <w:tabs>
          <w:tab w:val="left" w:pos="6574"/>
        </w:tabs>
      </w:pPr>
    </w:p>
    <w:p w14:paraId="6CDB5B9B" w14:textId="36564C0F" w:rsidR="00EC7192" w:rsidRDefault="00EC7192" w:rsidP="0030381B">
      <w:pPr>
        <w:tabs>
          <w:tab w:val="left" w:pos="6574"/>
        </w:tabs>
      </w:pPr>
    </w:p>
    <w:p w14:paraId="27B0B3F1" w14:textId="40F3EBE2" w:rsidR="00EC7192" w:rsidRDefault="00EC7192" w:rsidP="0030381B">
      <w:pPr>
        <w:tabs>
          <w:tab w:val="left" w:pos="6574"/>
        </w:tabs>
      </w:pPr>
    </w:p>
    <w:p w14:paraId="6779F178" w14:textId="77777777" w:rsidR="00EC7192" w:rsidRDefault="00EC7192" w:rsidP="0030381B">
      <w:pPr>
        <w:tabs>
          <w:tab w:val="left" w:pos="6574"/>
        </w:tabs>
        <w:sectPr w:rsidR="00EC7192" w:rsidSect="00B9767B">
          <w:headerReference w:type="default" r:id="rId9"/>
          <w:pgSz w:w="11906" w:h="16838"/>
          <w:pgMar w:top="1998" w:right="1440" w:bottom="1440" w:left="1440" w:header="708" w:footer="708" w:gutter="0"/>
          <w:cols w:space="708"/>
          <w:docGrid w:linePitch="360"/>
        </w:sectPr>
      </w:pPr>
    </w:p>
    <w:p w14:paraId="2C76D7EA" w14:textId="2A0205A8" w:rsidR="00B52EC1" w:rsidRDefault="00B52EC1" w:rsidP="00B52EC1">
      <w:pPr>
        <w:pStyle w:val="BodyLQMS"/>
        <w:rPr>
          <w:b/>
          <w:bCs/>
          <w:sz w:val="24"/>
          <w:szCs w:val="28"/>
        </w:rPr>
      </w:pPr>
      <w:r w:rsidRPr="00B52EC1">
        <w:rPr>
          <w:b/>
          <w:bCs/>
          <w:sz w:val="24"/>
          <w:szCs w:val="28"/>
        </w:rPr>
        <w:lastRenderedPageBreak/>
        <w:t>Contents</w:t>
      </w:r>
    </w:p>
    <w:p w14:paraId="2A9FD985" w14:textId="77777777" w:rsidR="00B52EC1" w:rsidRPr="00B52EC1" w:rsidRDefault="00B52EC1" w:rsidP="00B52EC1">
      <w:pPr>
        <w:pStyle w:val="BodyLQMS"/>
        <w:rPr>
          <w:b/>
          <w:bCs/>
          <w:sz w:val="24"/>
          <w:szCs w:val="28"/>
        </w:rPr>
      </w:pPr>
    </w:p>
    <w:p w14:paraId="7174FB94" w14:textId="22CC1EC2" w:rsidR="00BE7687" w:rsidRDefault="00B52EC1">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"1-1" \h \z \u </w:instrText>
      </w:r>
      <w:r>
        <w:fldChar w:fldCharType="separate"/>
      </w:r>
      <w:hyperlink w:anchor="_Toc184804483" w:history="1">
        <w:r w:rsidR="00BE7687" w:rsidRPr="0036268E">
          <w:rPr>
            <w:rStyle w:val="Hyperlink"/>
            <w:noProof/>
          </w:rPr>
          <w:t>Audience &amp; Scope</w:t>
        </w:r>
        <w:r w:rsidR="00BE7687">
          <w:rPr>
            <w:noProof/>
            <w:webHidden/>
          </w:rPr>
          <w:tab/>
        </w:r>
        <w:r w:rsidR="00BE7687">
          <w:rPr>
            <w:noProof/>
            <w:webHidden/>
          </w:rPr>
          <w:fldChar w:fldCharType="begin"/>
        </w:r>
        <w:r w:rsidR="00BE7687">
          <w:rPr>
            <w:noProof/>
            <w:webHidden/>
          </w:rPr>
          <w:instrText xml:space="preserve"> PAGEREF _Toc184804483 \h </w:instrText>
        </w:r>
        <w:r w:rsidR="00BE7687">
          <w:rPr>
            <w:noProof/>
            <w:webHidden/>
          </w:rPr>
        </w:r>
        <w:r w:rsidR="00BE7687">
          <w:rPr>
            <w:noProof/>
            <w:webHidden/>
          </w:rPr>
          <w:fldChar w:fldCharType="separate"/>
        </w:r>
        <w:r w:rsidR="00BE7687">
          <w:rPr>
            <w:noProof/>
            <w:webHidden/>
          </w:rPr>
          <w:t>3</w:t>
        </w:r>
        <w:r w:rsidR="00BE7687">
          <w:rPr>
            <w:noProof/>
            <w:webHidden/>
          </w:rPr>
          <w:fldChar w:fldCharType="end"/>
        </w:r>
      </w:hyperlink>
    </w:p>
    <w:p w14:paraId="2FE44465" w14:textId="74A5DD54"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84" w:history="1">
        <w:r w:rsidRPr="0036268E">
          <w:rPr>
            <w:rStyle w:val="Hyperlink"/>
            <w:noProof/>
          </w:rPr>
          <w:t>Quick-start steps</w:t>
        </w:r>
        <w:r>
          <w:rPr>
            <w:noProof/>
            <w:webHidden/>
          </w:rPr>
          <w:tab/>
        </w:r>
        <w:r>
          <w:rPr>
            <w:noProof/>
            <w:webHidden/>
          </w:rPr>
          <w:fldChar w:fldCharType="begin"/>
        </w:r>
        <w:r>
          <w:rPr>
            <w:noProof/>
            <w:webHidden/>
          </w:rPr>
          <w:instrText xml:space="preserve"> PAGEREF _Toc184804484 \h </w:instrText>
        </w:r>
        <w:r>
          <w:rPr>
            <w:noProof/>
            <w:webHidden/>
          </w:rPr>
        </w:r>
        <w:r>
          <w:rPr>
            <w:noProof/>
            <w:webHidden/>
          </w:rPr>
          <w:fldChar w:fldCharType="separate"/>
        </w:r>
        <w:r>
          <w:rPr>
            <w:noProof/>
            <w:webHidden/>
          </w:rPr>
          <w:t>3</w:t>
        </w:r>
        <w:r>
          <w:rPr>
            <w:noProof/>
            <w:webHidden/>
          </w:rPr>
          <w:fldChar w:fldCharType="end"/>
        </w:r>
      </w:hyperlink>
    </w:p>
    <w:p w14:paraId="63209242" w14:textId="5AECF8A8"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85" w:history="1">
        <w:r w:rsidRPr="0036268E">
          <w:rPr>
            <w:rStyle w:val="Hyperlink"/>
            <w:noProof/>
          </w:rPr>
          <w:t>Configuration notes</w:t>
        </w:r>
        <w:r>
          <w:rPr>
            <w:noProof/>
            <w:webHidden/>
          </w:rPr>
          <w:tab/>
        </w:r>
        <w:r>
          <w:rPr>
            <w:noProof/>
            <w:webHidden/>
          </w:rPr>
          <w:fldChar w:fldCharType="begin"/>
        </w:r>
        <w:r>
          <w:rPr>
            <w:noProof/>
            <w:webHidden/>
          </w:rPr>
          <w:instrText xml:space="preserve"> PAGEREF _Toc184804485 \h </w:instrText>
        </w:r>
        <w:r>
          <w:rPr>
            <w:noProof/>
            <w:webHidden/>
          </w:rPr>
        </w:r>
        <w:r>
          <w:rPr>
            <w:noProof/>
            <w:webHidden/>
          </w:rPr>
          <w:fldChar w:fldCharType="separate"/>
        </w:r>
        <w:r>
          <w:rPr>
            <w:noProof/>
            <w:webHidden/>
          </w:rPr>
          <w:t>4</w:t>
        </w:r>
        <w:r>
          <w:rPr>
            <w:noProof/>
            <w:webHidden/>
          </w:rPr>
          <w:fldChar w:fldCharType="end"/>
        </w:r>
      </w:hyperlink>
    </w:p>
    <w:p w14:paraId="7397D753" w14:textId="6DF70D8E"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86" w:history="1">
        <w:r w:rsidRPr="0036268E">
          <w:rPr>
            <w:rStyle w:val="Hyperlink"/>
            <w:noProof/>
          </w:rPr>
          <w:t>Prepare your Logiqc platform for SSO and User provisioning.</w:t>
        </w:r>
        <w:r>
          <w:rPr>
            <w:noProof/>
            <w:webHidden/>
          </w:rPr>
          <w:tab/>
        </w:r>
        <w:r>
          <w:rPr>
            <w:noProof/>
            <w:webHidden/>
          </w:rPr>
          <w:fldChar w:fldCharType="begin"/>
        </w:r>
        <w:r>
          <w:rPr>
            <w:noProof/>
            <w:webHidden/>
          </w:rPr>
          <w:instrText xml:space="preserve"> PAGEREF _Toc184804486 \h </w:instrText>
        </w:r>
        <w:r>
          <w:rPr>
            <w:noProof/>
            <w:webHidden/>
          </w:rPr>
        </w:r>
        <w:r>
          <w:rPr>
            <w:noProof/>
            <w:webHidden/>
          </w:rPr>
          <w:fldChar w:fldCharType="separate"/>
        </w:r>
        <w:r>
          <w:rPr>
            <w:noProof/>
            <w:webHidden/>
          </w:rPr>
          <w:t>5</w:t>
        </w:r>
        <w:r>
          <w:rPr>
            <w:noProof/>
            <w:webHidden/>
          </w:rPr>
          <w:fldChar w:fldCharType="end"/>
        </w:r>
      </w:hyperlink>
    </w:p>
    <w:p w14:paraId="232C73D4" w14:textId="07549D26"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87" w:history="1">
        <w:r w:rsidRPr="0036268E">
          <w:rPr>
            <w:rStyle w:val="Hyperlink"/>
            <w:noProof/>
          </w:rPr>
          <w:t>Create Logiqc as an Enterprise Application</w:t>
        </w:r>
        <w:r>
          <w:rPr>
            <w:noProof/>
            <w:webHidden/>
          </w:rPr>
          <w:tab/>
        </w:r>
        <w:r>
          <w:rPr>
            <w:noProof/>
            <w:webHidden/>
          </w:rPr>
          <w:fldChar w:fldCharType="begin"/>
        </w:r>
        <w:r>
          <w:rPr>
            <w:noProof/>
            <w:webHidden/>
          </w:rPr>
          <w:instrText xml:space="preserve"> PAGEREF _Toc184804487 \h </w:instrText>
        </w:r>
        <w:r>
          <w:rPr>
            <w:noProof/>
            <w:webHidden/>
          </w:rPr>
        </w:r>
        <w:r>
          <w:rPr>
            <w:noProof/>
            <w:webHidden/>
          </w:rPr>
          <w:fldChar w:fldCharType="separate"/>
        </w:r>
        <w:r>
          <w:rPr>
            <w:noProof/>
            <w:webHidden/>
          </w:rPr>
          <w:t>6</w:t>
        </w:r>
        <w:r>
          <w:rPr>
            <w:noProof/>
            <w:webHidden/>
          </w:rPr>
          <w:fldChar w:fldCharType="end"/>
        </w:r>
      </w:hyperlink>
    </w:p>
    <w:p w14:paraId="7B645C69" w14:textId="68939137"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88" w:history="1">
        <w:r w:rsidRPr="0036268E">
          <w:rPr>
            <w:rStyle w:val="Hyperlink"/>
            <w:noProof/>
          </w:rPr>
          <w:t>Set up Single Sign On</w:t>
        </w:r>
        <w:r>
          <w:rPr>
            <w:noProof/>
            <w:webHidden/>
          </w:rPr>
          <w:tab/>
        </w:r>
        <w:r>
          <w:rPr>
            <w:noProof/>
            <w:webHidden/>
          </w:rPr>
          <w:fldChar w:fldCharType="begin"/>
        </w:r>
        <w:r>
          <w:rPr>
            <w:noProof/>
            <w:webHidden/>
          </w:rPr>
          <w:instrText xml:space="preserve"> PAGEREF _Toc184804488 \h </w:instrText>
        </w:r>
        <w:r>
          <w:rPr>
            <w:noProof/>
            <w:webHidden/>
          </w:rPr>
        </w:r>
        <w:r>
          <w:rPr>
            <w:noProof/>
            <w:webHidden/>
          </w:rPr>
          <w:fldChar w:fldCharType="separate"/>
        </w:r>
        <w:r>
          <w:rPr>
            <w:noProof/>
            <w:webHidden/>
          </w:rPr>
          <w:t>8</w:t>
        </w:r>
        <w:r>
          <w:rPr>
            <w:noProof/>
            <w:webHidden/>
          </w:rPr>
          <w:fldChar w:fldCharType="end"/>
        </w:r>
      </w:hyperlink>
    </w:p>
    <w:p w14:paraId="543A2486" w14:textId="3E8527CB"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89" w:history="1">
        <w:r w:rsidRPr="0036268E">
          <w:rPr>
            <w:rStyle w:val="Hyperlink"/>
            <w:noProof/>
          </w:rPr>
          <w:t>Set up authentication with the Logiqc platform</w:t>
        </w:r>
        <w:r>
          <w:rPr>
            <w:noProof/>
            <w:webHidden/>
          </w:rPr>
          <w:tab/>
        </w:r>
        <w:r>
          <w:rPr>
            <w:noProof/>
            <w:webHidden/>
          </w:rPr>
          <w:fldChar w:fldCharType="begin"/>
        </w:r>
        <w:r>
          <w:rPr>
            <w:noProof/>
            <w:webHidden/>
          </w:rPr>
          <w:instrText xml:space="preserve"> PAGEREF _Toc184804489 \h </w:instrText>
        </w:r>
        <w:r>
          <w:rPr>
            <w:noProof/>
            <w:webHidden/>
          </w:rPr>
        </w:r>
        <w:r>
          <w:rPr>
            <w:noProof/>
            <w:webHidden/>
          </w:rPr>
          <w:fldChar w:fldCharType="separate"/>
        </w:r>
        <w:r>
          <w:rPr>
            <w:noProof/>
            <w:webHidden/>
          </w:rPr>
          <w:t>9</w:t>
        </w:r>
        <w:r>
          <w:rPr>
            <w:noProof/>
            <w:webHidden/>
          </w:rPr>
          <w:fldChar w:fldCharType="end"/>
        </w:r>
      </w:hyperlink>
    </w:p>
    <w:p w14:paraId="55981699" w14:textId="54B33EAB"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90" w:history="1">
        <w:r w:rsidRPr="0036268E">
          <w:rPr>
            <w:rStyle w:val="Hyperlink"/>
            <w:noProof/>
          </w:rPr>
          <w:t>Add users to the Logiqc Enterprise Application</w:t>
        </w:r>
        <w:r>
          <w:rPr>
            <w:noProof/>
            <w:webHidden/>
          </w:rPr>
          <w:tab/>
        </w:r>
        <w:r>
          <w:rPr>
            <w:noProof/>
            <w:webHidden/>
          </w:rPr>
          <w:fldChar w:fldCharType="begin"/>
        </w:r>
        <w:r>
          <w:rPr>
            <w:noProof/>
            <w:webHidden/>
          </w:rPr>
          <w:instrText xml:space="preserve"> PAGEREF _Toc184804490 \h </w:instrText>
        </w:r>
        <w:r>
          <w:rPr>
            <w:noProof/>
            <w:webHidden/>
          </w:rPr>
        </w:r>
        <w:r>
          <w:rPr>
            <w:noProof/>
            <w:webHidden/>
          </w:rPr>
          <w:fldChar w:fldCharType="separate"/>
        </w:r>
        <w:r>
          <w:rPr>
            <w:noProof/>
            <w:webHidden/>
          </w:rPr>
          <w:t>14</w:t>
        </w:r>
        <w:r>
          <w:rPr>
            <w:noProof/>
            <w:webHidden/>
          </w:rPr>
          <w:fldChar w:fldCharType="end"/>
        </w:r>
      </w:hyperlink>
    </w:p>
    <w:p w14:paraId="46A7D754" w14:textId="6C182436"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91" w:history="1">
        <w:r w:rsidRPr="0036268E">
          <w:rPr>
            <w:rStyle w:val="Hyperlink"/>
            <w:noProof/>
          </w:rPr>
          <w:t>Set up automatic user provisioning with Logiqc.</w:t>
        </w:r>
        <w:r>
          <w:rPr>
            <w:noProof/>
            <w:webHidden/>
          </w:rPr>
          <w:tab/>
        </w:r>
        <w:r>
          <w:rPr>
            <w:noProof/>
            <w:webHidden/>
          </w:rPr>
          <w:fldChar w:fldCharType="begin"/>
        </w:r>
        <w:r>
          <w:rPr>
            <w:noProof/>
            <w:webHidden/>
          </w:rPr>
          <w:instrText xml:space="preserve"> PAGEREF _Toc184804491 \h </w:instrText>
        </w:r>
        <w:r>
          <w:rPr>
            <w:noProof/>
            <w:webHidden/>
          </w:rPr>
        </w:r>
        <w:r>
          <w:rPr>
            <w:noProof/>
            <w:webHidden/>
          </w:rPr>
          <w:fldChar w:fldCharType="separate"/>
        </w:r>
        <w:r>
          <w:rPr>
            <w:noProof/>
            <w:webHidden/>
          </w:rPr>
          <w:t>14</w:t>
        </w:r>
        <w:r>
          <w:rPr>
            <w:noProof/>
            <w:webHidden/>
          </w:rPr>
          <w:fldChar w:fldCharType="end"/>
        </w:r>
      </w:hyperlink>
    </w:p>
    <w:p w14:paraId="2FFC9300" w14:textId="4238CF28"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92" w:history="1">
        <w:r w:rsidRPr="0036268E">
          <w:rPr>
            <w:rStyle w:val="Hyperlink"/>
            <w:noProof/>
          </w:rPr>
          <w:t>Provision users in Logiqc</w:t>
        </w:r>
        <w:r>
          <w:rPr>
            <w:noProof/>
            <w:webHidden/>
          </w:rPr>
          <w:tab/>
        </w:r>
        <w:r>
          <w:rPr>
            <w:noProof/>
            <w:webHidden/>
          </w:rPr>
          <w:fldChar w:fldCharType="begin"/>
        </w:r>
        <w:r>
          <w:rPr>
            <w:noProof/>
            <w:webHidden/>
          </w:rPr>
          <w:instrText xml:space="preserve"> PAGEREF _Toc184804492 \h </w:instrText>
        </w:r>
        <w:r>
          <w:rPr>
            <w:noProof/>
            <w:webHidden/>
          </w:rPr>
        </w:r>
        <w:r>
          <w:rPr>
            <w:noProof/>
            <w:webHidden/>
          </w:rPr>
          <w:fldChar w:fldCharType="separate"/>
        </w:r>
        <w:r>
          <w:rPr>
            <w:noProof/>
            <w:webHidden/>
          </w:rPr>
          <w:t>19</w:t>
        </w:r>
        <w:r>
          <w:rPr>
            <w:noProof/>
            <w:webHidden/>
          </w:rPr>
          <w:fldChar w:fldCharType="end"/>
        </w:r>
      </w:hyperlink>
    </w:p>
    <w:p w14:paraId="07A0268B" w14:textId="46B0D1E1"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93" w:history="1">
        <w:r w:rsidRPr="0036268E">
          <w:rPr>
            <w:rStyle w:val="Hyperlink"/>
            <w:noProof/>
          </w:rPr>
          <w:t>Activating new user accounts post SSO implementation.</w:t>
        </w:r>
        <w:r>
          <w:rPr>
            <w:noProof/>
            <w:webHidden/>
          </w:rPr>
          <w:tab/>
        </w:r>
        <w:r>
          <w:rPr>
            <w:noProof/>
            <w:webHidden/>
          </w:rPr>
          <w:fldChar w:fldCharType="begin"/>
        </w:r>
        <w:r>
          <w:rPr>
            <w:noProof/>
            <w:webHidden/>
          </w:rPr>
          <w:instrText xml:space="preserve"> PAGEREF _Toc184804493 \h </w:instrText>
        </w:r>
        <w:r>
          <w:rPr>
            <w:noProof/>
            <w:webHidden/>
          </w:rPr>
        </w:r>
        <w:r>
          <w:rPr>
            <w:noProof/>
            <w:webHidden/>
          </w:rPr>
          <w:fldChar w:fldCharType="separate"/>
        </w:r>
        <w:r>
          <w:rPr>
            <w:noProof/>
            <w:webHidden/>
          </w:rPr>
          <w:t>24</w:t>
        </w:r>
        <w:r>
          <w:rPr>
            <w:noProof/>
            <w:webHidden/>
          </w:rPr>
          <w:fldChar w:fldCharType="end"/>
        </w:r>
      </w:hyperlink>
    </w:p>
    <w:p w14:paraId="25F3572C" w14:textId="251EAC23"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94" w:history="1">
        <w:r w:rsidRPr="0036268E">
          <w:rPr>
            <w:rStyle w:val="Hyperlink"/>
            <w:noProof/>
          </w:rPr>
          <w:t>User login after SSO and User provisioning has been configured.</w:t>
        </w:r>
        <w:r>
          <w:rPr>
            <w:noProof/>
            <w:webHidden/>
          </w:rPr>
          <w:tab/>
        </w:r>
        <w:r>
          <w:rPr>
            <w:noProof/>
            <w:webHidden/>
          </w:rPr>
          <w:fldChar w:fldCharType="begin"/>
        </w:r>
        <w:r>
          <w:rPr>
            <w:noProof/>
            <w:webHidden/>
          </w:rPr>
          <w:instrText xml:space="preserve"> PAGEREF _Toc184804494 \h </w:instrText>
        </w:r>
        <w:r>
          <w:rPr>
            <w:noProof/>
            <w:webHidden/>
          </w:rPr>
        </w:r>
        <w:r>
          <w:rPr>
            <w:noProof/>
            <w:webHidden/>
          </w:rPr>
          <w:fldChar w:fldCharType="separate"/>
        </w:r>
        <w:r>
          <w:rPr>
            <w:noProof/>
            <w:webHidden/>
          </w:rPr>
          <w:t>25</w:t>
        </w:r>
        <w:r>
          <w:rPr>
            <w:noProof/>
            <w:webHidden/>
          </w:rPr>
          <w:fldChar w:fldCharType="end"/>
        </w:r>
      </w:hyperlink>
    </w:p>
    <w:p w14:paraId="03640110" w14:textId="48BD0E9E" w:rsidR="00BE7687" w:rsidRDefault="00BE7687">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84804495" w:history="1">
        <w:r w:rsidRPr="0036268E">
          <w:rPr>
            <w:rStyle w:val="Hyperlink"/>
            <w:noProof/>
          </w:rPr>
          <w:t>Appendix</w:t>
        </w:r>
        <w:r>
          <w:rPr>
            <w:noProof/>
            <w:webHidden/>
          </w:rPr>
          <w:tab/>
        </w:r>
        <w:r>
          <w:rPr>
            <w:noProof/>
            <w:webHidden/>
          </w:rPr>
          <w:fldChar w:fldCharType="begin"/>
        </w:r>
        <w:r>
          <w:rPr>
            <w:noProof/>
            <w:webHidden/>
          </w:rPr>
          <w:instrText xml:space="preserve"> PAGEREF _Toc184804495 \h </w:instrText>
        </w:r>
        <w:r>
          <w:rPr>
            <w:noProof/>
            <w:webHidden/>
          </w:rPr>
        </w:r>
        <w:r>
          <w:rPr>
            <w:noProof/>
            <w:webHidden/>
          </w:rPr>
          <w:fldChar w:fldCharType="separate"/>
        </w:r>
        <w:r>
          <w:rPr>
            <w:noProof/>
            <w:webHidden/>
          </w:rPr>
          <w:t>26</w:t>
        </w:r>
        <w:r>
          <w:rPr>
            <w:noProof/>
            <w:webHidden/>
          </w:rPr>
          <w:fldChar w:fldCharType="end"/>
        </w:r>
      </w:hyperlink>
    </w:p>
    <w:p w14:paraId="4FC83AE5" w14:textId="2E8980A1" w:rsidR="004632DB" w:rsidRPr="004632DB" w:rsidRDefault="00B52EC1" w:rsidP="008C251C">
      <w:pPr>
        <w:widowControl/>
        <w:autoSpaceDE/>
        <w:autoSpaceDN/>
        <w:spacing w:after="160" w:line="259" w:lineRule="auto"/>
      </w:pPr>
      <w:r>
        <w:fldChar w:fldCharType="end"/>
      </w:r>
      <w:r w:rsidR="00B04A09">
        <w:br w:type="page"/>
      </w:r>
    </w:p>
    <w:p w14:paraId="64F2AA9C" w14:textId="77777777" w:rsidR="007226DE" w:rsidRDefault="007226DE" w:rsidP="00074A4C">
      <w:pPr>
        <w:pStyle w:val="BodyLQMS"/>
        <w:sectPr w:rsidR="007226DE" w:rsidSect="00B9767B">
          <w:headerReference w:type="default" r:id="rId10"/>
          <w:footerReference w:type="default" r:id="rId11"/>
          <w:pgSz w:w="11906" w:h="16838"/>
          <w:pgMar w:top="1996" w:right="1134" w:bottom="1440" w:left="1134" w:header="709" w:footer="372" w:gutter="0"/>
          <w:cols w:space="708"/>
          <w:docGrid w:linePitch="360"/>
        </w:sectPr>
      </w:pPr>
    </w:p>
    <w:p w14:paraId="4E0EC3FA" w14:textId="7EE5262D" w:rsidR="00FD33F9" w:rsidRDefault="00FD33F9" w:rsidP="00AB3D20">
      <w:pPr>
        <w:pStyle w:val="Heading1"/>
      </w:pPr>
      <w:bookmarkStart w:id="0" w:name="_Toc184804483"/>
      <w:r>
        <w:lastRenderedPageBreak/>
        <w:t>Audience &amp; Scope</w:t>
      </w:r>
      <w:bookmarkEnd w:id="0"/>
    </w:p>
    <w:p w14:paraId="170BE30D" w14:textId="4863F9D6" w:rsidR="00FD33F9" w:rsidRDefault="00FD33F9" w:rsidP="00FD33F9">
      <w:pPr>
        <w:pStyle w:val="BodyLQMS"/>
      </w:pPr>
      <w:r>
        <w:t>This manual has been written for:</w:t>
      </w:r>
    </w:p>
    <w:p w14:paraId="29E772DF" w14:textId="18D5BA30" w:rsidR="00FD33F9" w:rsidRPr="0026304B" w:rsidRDefault="008B54BB" w:rsidP="00FD33F9">
      <w:pPr>
        <w:pStyle w:val="BulletLQMS"/>
      </w:pPr>
      <w:r>
        <w:rPr>
          <w:b/>
          <w:bCs/>
        </w:rPr>
        <w:t>Logiqc</w:t>
      </w:r>
      <w:r w:rsidR="0026304B">
        <w:rPr>
          <w:b/>
          <w:bCs/>
        </w:rPr>
        <w:t xml:space="preserve"> users who have the appropriate administrative permissions to:</w:t>
      </w:r>
    </w:p>
    <w:p w14:paraId="0F2F28AE" w14:textId="77777777" w:rsidR="0026304B" w:rsidRPr="00B809C2" w:rsidRDefault="0026304B" w:rsidP="0026304B">
      <w:pPr>
        <w:pStyle w:val="BulletLQMS"/>
        <w:numPr>
          <w:ilvl w:val="1"/>
          <w:numId w:val="1"/>
        </w:numPr>
      </w:pPr>
      <w:r w:rsidRPr="00B809C2">
        <w:t>Create and edit users, roles, and teams</w:t>
      </w:r>
    </w:p>
    <w:p w14:paraId="08651823" w14:textId="079DB7D6" w:rsidR="0026304B" w:rsidRPr="00B809C2" w:rsidRDefault="0026304B" w:rsidP="0026304B">
      <w:pPr>
        <w:pStyle w:val="BulletLQMS"/>
        <w:numPr>
          <w:ilvl w:val="1"/>
          <w:numId w:val="1"/>
        </w:numPr>
      </w:pPr>
      <w:r w:rsidRPr="00B809C2">
        <w:t>Edit System Settings</w:t>
      </w:r>
    </w:p>
    <w:p w14:paraId="37F68848" w14:textId="3B9DD6A4" w:rsidR="00FD33F9" w:rsidRDefault="00FD33F9" w:rsidP="00FD33F9">
      <w:pPr>
        <w:pStyle w:val="BulletLQMS"/>
      </w:pPr>
      <w:r w:rsidRPr="00FD33F9">
        <w:rPr>
          <w:b/>
          <w:bCs/>
        </w:rPr>
        <w:t>IT</w:t>
      </w:r>
      <w:r w:rsidR="00BC1FE1">
        <w:rPr>
          <w:b/>
          <w:bCs/>
        </w:rPr>
        <w:t>/Network</w:t>
      </w:r>
      <w:r w:rsidRPr="00FD33F9">
        <w:rPr>
          <w:b/>
          <w:bCs/>
        </w:rPr>
        <w:t xml:space="preserve"> </w:t>
      </w:r>
      <w:r w:rsidR="00BC1FE1">
        <w:rPr>
          <w:b/>
          <w:bCs/>
        </w:rPr>
        <w:t>Administrator</w:t>
      </w:r>
      <w:r>
        <w:t xml:space="preserve"> - the person within your organisation who manages your </w:t>
      </w:r>
      <w:r w:rsidR="002853D8">
        <w:t>Microsoft Entra ID environment.</w:t>
      </w:r>
    </w:p>
    <w:p w14:paraId="573B05A1" w14:textId="7071101B" w:rsidR="00BC1FE1" w:rsidRDefault="00FD33F9" w:rsidP="00BC1FE1">
      <w:pPr>
        <w:pStyle w:val="BulletLQMS"/>
        <w:numPr>
          <w:ilvl w:val="0"/>
          <w:numId w:val="0"/>
        </w:numPr>
      </w:pPr>
      <w:r>
        <w:t xml:space="preserve">Both </w:t>
      </w:r>
      <w:r w:rsidR="00ED735E">
        <w:t xml:space="preserve">roles </w:t>
      </w:r>
      <w:r>
        <w:t xml:space="preserve">have specific </w:t>
      </w:r>
      <w:r w:rsidR="00ED735E">
        <w:t xml:space="preserve">responsibilities </w:t>
      </w:r>
      <w:r>
        <w:t xml:space="preserve">in implementing and configuring </w:t>
      </w:r>
      <w:r w:rsidR="00592879">
        <w:t>Single Sign On (</w:t>
      </w:r>
      <w:r>
        <w:t>SSO</w:t>
      </w:r>
      <w:r w:rsidR="00592879">
        <w:t>)</w:t>
      </w:r>
      <w:r w:rsidR="00B809C2">
        <w:t xml:space="preserve"> and</w:t>
      </w:r>
      <w:r>
        <w:t xml:space="preserve"> provisioning</w:t>
      </w:r>
      <w:r w:rsidR="00ED735E">
        <w:t xml:space="preserve"> users.</w:t>
      </w:r>
      <w:r w:rsidR="00BC1FE1">
        <w:t xml:space="preserve"> Configuring SSO and setting up User provisioning should be performed by someone sufficiently qualified or experienced with identity management configurations.</w:t>
      </w:r>
    </w:p>
    <w:p w14:paraId="6F4C5A57" w14:textId="075E772E" w:rsidR="008C251C" w:rsidRDefault="008C251C" w:rsidP="00AB3D20">
      <w:pPr>
        <w:pStyle w:val="Heading1"/>
      </w:pPr>
      <w:bookmarkStart w:id="1" w:name="_Toc184804484"/>
      <w:r>
        <w:t>Quick-start steps</w:t>
      </w:r>
      <w:bookmarkEnd w:id="1"/>
    </w:p>
    <w:p w14:paraId="1FD331E4" w14:textId="58E96278" w:rsidR="00FD33F9" w:rsidRDefault="00B40BE0" w:rsidP="00FD33F9">
      <w:pPr>
        <w:pStyle w:val="NumberLQMS"/>
      </w:pPr>
      <w:r w:rsidRPr="00B40BE0">
        <w:t xml:space="preserve">Read the </w:t>
      </w:r>
      <w:r w:rsidR="00244202">
        <w:t>C</w:t>
      </w:r>
      <w:r w:rsidRPr="00B40BE0">
        <w:t>onfiguration notes</w:t>
      </w:r>
    </w:p>
    <w:p w14:paraId="1E8A3155" w14:textId="306E554F" w:rsidR="00244202" w:rsidRPr="005E5692" w:rsidRDefault="008B54BB" w:rsidP="005E5692">
      <w:pPr>
        <w:pStyle w:val="BodyLQMS"/>
        <w:rPr>
          <w:b/>
          <w:bCs/>
        </w:rPr>
      </w:pPr>
      <w:r w:rsidRPr="005E5692">
        <w:rPr>
          <w:b/>
          <w:bCs/>
        </w:rPr>
        <w:t>Logiqc</w:t>
      </w:r>
      <w:r w:rsidR="005E5692" w:rsidRPr="005E5692">
        <w:rPr>
          <w:b/>
          <w:bCs/>
        </w:rPr>
        <w:t xml:space="preserve"> platform</w:t>
      </w:r>
    </w:p>
    <w:p w14:paraId="358FCD27" w14:textId="22E76A41" w:rsidR="003317D7" w:rsidRPr="00B40BE0" w:rsidRDefault="003317D7" w:rsidP="00B40BE0">
      <w:pPr>
        <w:pStyle w:val="NumberLQMS"/>
      </w:pPr>
      <w:r>
        <w:t xml:space="preserve">Prepare the </w:t>
      </w:r>
      <w:r w:rsidR="008B54BB">
        <w:t>Logiqc</w:t>
      </w:r>
      <w:r>
        <w:t xml:space="preserve"> </w:t>
      </w:r>
      <w:r w:rsidR="008B54BB">
        <w:t xml:space="preserve">platform </w:t>
      </w:r>
      <w:r>
        <w:t>for SSO and User provisioning</w:t>
      </w:r>
      <w:r w:rsidR="008B54BB">
        <w:t>.</w:t>
      </w:r>
    </w:p>
    <w:p w14:paraId="2A6D987A" w14:textId="3C09CBDC" w:rsidR="00C11CE2" w:rsidRPr="00B40BE0" w:rsidRDefault="00DA2E4C" w:rsidP="00B40BE0">
      <w:pPr>
        <w:pStyle w:val="BodyLQMS"/>
        <w:rPr>
          <w:b/>
          <w:bCs/>
        </w:rPr>
      </w:pPr>
      <w:r>
        <w:rPr>
          <w:b/>
          <w:bCs/>
        </w:rPr>
        <w:t>Entra ID</w:t>
      </w:r>
    </w:p>
    <w:p w14:paraId="01F9CC85" w14:textId="7A4C289D" w:rsidR="008C251C" w:rsidRDefault="00B52EC1" w:rsidP="00677A09">
      <w:pPr>
        <w:pStyle w:val="NumberLQMS"/>
      </w:pPr>
      <w:r>
        <w:t xml:space="preserve">Create </w:t>
      </w:r>
      <w:r w:rsidR="008B54BB">
        <w:t>Logiqc</w:t>
      </w:r>
      <w:r w:rsidRPr="008C251C">
        <w:t xml:space="preserve"> </w:t>
      </w:r>
      <w:r>
        <w:t xml:space="preserve">as a non-gallery </w:t>
      </w:r>
      <w:r w:rsidRPr="008C251C">
        <w:t>application</w:t>
      </w:r>
      <w:r w:rsidR="008B54BB">
        <w:t>.</w:t>
      </w:r>
      <w:r w:rsidRPr="008C251C">
        <w:t xml:space="preserve"> </w:t>
      </w:r>
    </w:p>
    <w:p w14:paraId="34364C74" w14:textId="56BF0B31" w:rsidR="008C251C" w:rsidRDefault="006C246E" w:rsidP="00677A09">
      <w:pPr>
        <w:pStyle w:val="NumberLQMS"/>
      </w:pPr>
      <w:r w:rsidRPr="006C246E">
        <w:t xml:space="preserve">Configure SSO with </w:t>
      </w:r>
      <w:r w:rsidR="008B54BB">
        <w:t>Logiqc.</w:t>
      </w:r>
      <w:r w:rsidRPr="006C246E">
        <w:t xml:space="preserve"> </w:t>
      </w:r>
    </w:p>
    <w:p w14:paraId="22551006" w14:textId="62D22A56" w:rsidR="00C74A3A" w:rsidRDefault="00C74A3A" w:rsidP="00677A09">
      <w:pPr>
        <w:pStyle w:val="NumberLQMS"/>
      </w:pPr>
      <w:r>
        <w:t xml:space="preserve">Authenticate </w:t>
      </w:r>
      <w:r w:rsidR="00592879">
        <w:t>to</w:t>
      </w:r>
      <w:r w:rsidR="006C246E">
        <w:t xml:space="preserve"> </w:t>
      </w:r>
      <w:r w:rsidR="008B54BB">
        <w:t>Logiqc.</w:t>
      </w:r>
      <w:r w:rsidRPr="00C74A3A">
        <w:t xml:space="preserve"> </w:t>
      </w:r>
    </w:p>
    <w:p w14:paraId="77F5A92F" w14:textId="0D900291" w:rsidR="00C74A3A" w:rsidRDefault="00C74A3A" w:rsidP="00677A09">
      <w:pPr>
        <w:pStyle w:val="NumberLQMS"/>
      </w:pPr>
      <w:r>
        <w:t>Add users</w:t>
      </w:r>
      <w:r w:rsidR="009D51CF">
        <w:t>/groups</w:t>
      </w:r>
      <w:r>
        <w:t xml:space="preserve"> to the </w:t>
      </w:r>
      <w:r w:rsidR="008B54BB">
        <w:t>Logiqc</w:t>
      </w:r>
      <w:r w:rsidRPr="00C74A3A">
        <w:t xml:space="preserve"> </w:t>
      </w:r>
      <w:r>
        <w:t>Enterprise Application</w:t>
      </w:r>
      <w:r w:rsidR="008B54BB">
        <w:t>.</w:t>
      </w:r>
      <w:r>
        <w:t xml:space="preserve"> </w:t>
      </w:r>
    </w:p>
    <w:p w14:paraId="05F43140" w14:textId="7344AEBB" w:rsidR="00C74A3A" w:rsidRDefault="00C74A3A" w:rsidP="00677A09">
      <w:pPr>
        <w:pStyle w:val="NumberLQMS"/>
      </w:pPr>
      <w:r>
        <w:t xml:space="preserve">Set up automatic user provisioning </w:t>
      </w:r>
      <w:r w:rsidR="006C246E">
        <w:t xml:space="preserve">with </w:t>
      </w:r>
      <w:r w:rsidR="008B54BB">
        <w:t>Logiqc.</w:t>
      </w:r>
      <w:r w:rsidRPr="00C74A3A">
        <w:t xml:space="preserve"> </w:t>
      </w:r>
    </w:p>
    <w:p w14:paraId="70888E19" w14:textId="2CF02CC7" w:rsidR="00E04DF3" w:rsidRPr="008C251C" w:rsidRDefault="00C11CE2" w:rsidP="00677A09">
      <w:pPr>
        <w:pStyle w:val="NumberLQMS"/>
      </w:pPr>
      <w:bookmarkStart w:id="2" w:name="_Hlk52779504"/>
      <w:r>
        <w:t>Provision users</w:t>
      </w:r>
      <w:r w:rsidR="006C424A">
        <w:t xml:space="preserve"> in </w:t>
      </w:r>
      <w:r w:rsidR="008B54BB">
        <w:t>Logiqc.</w:t>
      </w:r>
    </w:p>
    <w:bookmarkEnd w:id="2"/>
    <w:p w14:paraId="3909A3AF" w14:textId="44DD5E18" w:rsidR="00C11CE2" w:rsidRPr="00B40BE0" w:rsidRDefault="008B54BB" w:rsidP="00B40BE0">
      <w:pPr>
        <w:pStyle w:val="BodyLQMS"/>
        <w:rPr>
          <w:b/>
          <w:bCs/>
        </w:rPr>
      </w:pPr>
      <w:r>
        <w:rPr>
          <w:b/>
          <w:bCs/>
        </w:rPr>
        <w:t>Logiqc</w:t>
      </w:r>
      <w:r w:rsidR="005E5692">
        <w:rPr>
          <w:b/>
          <w:bCs/>
        </w:rPr>
        <w:t xml:space="preserve"> platform</w:t>
      </w:r>
    </w:p>
    <w:p w14:paraId="5C608B6F" w14:textId="4474F26E" w:rsidR="00FD33F9" w:rsidRDefault="00FD33F9" w:rsidP="00677A09">
      <w:pPr>
        <w:pStyle w:val="NumberLQMS"/>
      </w:pPr>
      <w:r>
        <w:t xml:space="preserve">Confirm successful user provisioning of users in </w:t>
      </w:r>
      <w:r w:rsidR="00DA2E4C">
        <w:t xml:space="preserve">the </w:t>
      </w:r>
      <w:r w:rsidR="008B54BB">
        <w:t>Logiqc</w:t>
      </w:r>
      <w:r w:rsidR="00DA2E4C">
        <w:t xml:space="preserve"> platform</w:t>
      </w:r>
      <w:r w:rsidR="008B54BB">
        <w:t>.</w:t>
      </w:r>
    </w:p>
    <w:p w14:paraId="41D94EC2" w14:textId="6AC31F89" w:rsidR="00C11CE2" w:rsidRDefault="00244202" w:rsidP="00677A09">
      <w:pPr>
        <w:pStyle w:val="NumberLQMS"/>
      </w:pPr>
      <w:r>
        <w:t>Understand how to a</w:t>
      </w:r>
      <w:r w:rsidR="00C11CE2">
        <w:t xml:space="preserve">ctivate </w:t>
      </w:r>
      <w:r w:rsidR="00E00FFC">
        <w:t xml:space="preserve">Logiqc </w:t>
      </w:r>
      <w:r w:rsidR="00C11CE2">
        <w:t>user</w:t>
      </w:r>
      <w:r w:rsidR="00E00FFC">
        <w:t xml:space="preserve"> accounts</w:t>
      </w:r>
      <w:r w:rsidR="00C11CE2">
        <w:t xml:space="preserve"> </w:t>
      </w:r>
      <w:r>
        <w:t xml:space="preserve">post SSO implementation </w:t>
      </w:r>
      <w:r w:rsidR="00C11CE2">
        <w:t xml:space="preserve">in </w:t>
      </w:r>
      <w:r w:rsidR="008B54BB">
        <w:t>Logiqc.</w:t>
      </w:r>
    </w:p>
    <w:p w14:paraId="73945127" w14:textId="5B63A046" w:rsidR="00DA2E4C" w:rsidRDefault="00DA2E4C" w:rsidP="00677A09">
      <w:pPr>
        <w:pStyle w:val="NumberLQMS"/>
      </w:pPr>
      <w:r>
        <w:t>Understand how to remove users from the Logiqc platform post SSO implementation.</w:t>
      </w:r>
    </w:p>
    <w:p w14:paraId="0025C60A" w14:textId="33AEFEEF" w:rsidR="00244202" w:rsidRDefault="00244202" w:rsidP="00677A09">
      <w:pPr>
        <w:pStyle w:val="NumberLQMS"/>
      </w:pPr>
      <w:r>
        <w:t xml:space="preserve">Understand the process of </w:t>
      </w:r>
      <w:r w:rsidR="00FD33F9">
        <w:t xml:space="preserve">logging into </w:t>
      </w:r>
      <w:r w:rsidR="008B54BB">
        <w:t>Logiqc</w:t>
      </w:r>
      <w:r>
        <w:t xml:space="preserve"> </w:t>
      </w:r>
      <w:r w:rsidR="006C65F6">
        <w:t>via a non-provisioned user account (external IT admin)</w:t>
      </w:r>
      <w:r w:rsidR="00592879">
        <w:t>.</w:t>
      </w:r>
    </w:p>
    <w:p w14:paraId="601E598E" w14:textId="77777777" w:rsidR="00FD33F9" w:rsidRDefault="00FD33F9">
      <w:pPr>
        <w:widowControl/>
        <w:autoSpaceDE/>
        <w:autoSpaceDN/>
        <w:spacing w:after="160" w:line="259" w:lineRule="auto"/>
        <w:rPr>
          <w:rFonts w:ascii="Wigrum Medium" w:eastAsiaTheme="majorEastAsia" w:hAnsi="Wigrum Medium" w:cstheme="majorBidi"/>
          <w:sz w:val="32"/>
          <w:szCs w:val="32"/>
        </w:rPr>
      </w:pPr>
      <w:r>
        <w:br w:type="page"/>
      </w:r>
    </w:p>
    <w:p w14:paraId="30AB8D76" w14:textId="7F2C434A" w:rsidR="00266023" w:rsidRDefault="00D83C67" w:rsidP="00AB3D20">
      <w:pPr>
        <w:pStyle w:val="Heading1"/>
      </w:pPr>
      <w:bookmarkStart w:id="3" w:name="_Toc184804485"/>
      <w:r>
        <w:lastRenderedPageBreak/>
        <w:t>C</w:t>
      </w:r>
      <w:r w:rsidR="00266023">
        <w:t>onfiguration notes</w:t>
      </w:r>
      <w:bookmarkEnd w:id="3"/>
    </w:p>
    <w:p w14:paraId="79FB12EA" w14:textId="77777777" w:rsidR="00FD4937" w:rsidRPr="00FD4937" w:rsidRDefault="00153234" w:rsidP="00FD4937">
      <w:pPr>
        <w:pStyle w:val="BodyLQMS"/>
        <w:rPr>
          <w:b/>
          <w:bCs/>
          <w:u w:val="single"/>
        </w:rPr>
      </w:pPr>
      <w:r w:rsidRPr="00FD4937">
        <w:rPr>
          <w:b/>
          <w:bCs/>
        </w:rPr>
        <w:t>Pre SSO implementation</w:t>
      </w:r>
    </w:p>
    <w:p w14:paraId="7A15C599" w14:textId="01CB9E17" w:rsidR="008B54BB" w:rsidRPr="008B54BB" w:rsidRDefault="008B5C6D" w:rsidP="006C65F6">
      <w:pPr>
        <w:pStyle w:val="BulletLQMS"/>
        <w:rPr>
          <w:u w:val="single"/>
        </w:rPr>
      </w:pPr>
      <w:bookmarkStart w:id="4" w:name="_Hlk119911585"/>
      <w:r>
        <w:t>T</w:t>
      </w:r>
      <w:r w:rsidR="00153234">
        <w:t xml:space="preserve">he </w:t>
      </w:r>
      <w:r w:rsidR="00E00FFC">
        <w:t>person</w:t>
      </w:r>
      <w:r>
        <w:t xml:space="preserve"> who will configure your </w:t>
      </w:r>
      <w:r w:rsidR="00DA2E4C">
        <w:t>Entra ID</w:t>
      </w:r>
      <w:r>
        <w:t xml:space="preserve"> and manage the provisioning of users will require permissions to </w:t>
      </w:r>
      <w:r w:rsidR="00E00FFC">
        <w:t>e</w:t>
      </w:r>
      <w:r>
        <w:t>dit system settings</w:t>
      </w:r>
      <w:r w:rsidR="005E5692">
        <w:t xml:space="preserve"> in the Logiqc platform</w:t>
      </w:r>
      <w:r w:rsidR="00D83C67">
        <w:t>.</w:t>
      </w:r>
      <w:r>
        <w:t xml:space="preserve"> If this person is not a </w:t>
      </w:r>
      <w:r w:rsidR="008B54BB">
        <w:t>Logiqc</w:t>
      </w:r>
      <w:r>
        <w:t xml:space="preserve"> user (</w:t>
      </w:r>
      <w:r w:rsidR="008B54BB">
        <w:t>e.g.,</w:t>
      </w:r>
      <w:r>
        <w:t xml:space="preserve"> External IT provider), </w:t>
      </w:r>
      <w:r w:rsidR="005E5692">
        <w:t>a user</w:t>
      </w:r>
      <w:r>
        <w:t xml:space="preserve"> account can be created for them using the free External user licence.</w:t>
      </w:r>
      <w:r w:rsidR="008B54BB">
        <w:t xml:space="preserve">  Refer to the following article:</w:t>
      </w:r>
    </w:p>
    <w:p w14:paraId="0A70948A" w14:textId="1DAFBDEC" w:rsidR="006C65F6" w:rsidRPr="006C65F6" w:rsidRDefault="008B54BB" w:rsidP="008B54BB">
      <w:pPr>
        <w:pStyle w:val="BulletLQMS"/>
        <w:numPr>
          <w:ilvl w:val="0"/>
          <w:numId w:val="0"/>
        </w:numPr>
        <w:ind w:left="360"/>
        <w:rPr>
          <w:u w:val="single"/>
        </w:rPr>
      </w:pPr>
      <w:hyperlink r:id="rId12" w:history="1">
        <w:r w:rsidRPr="008B54BB">
          <w:rPr>
            <w:rStyle w:val="Hyperlink"/>
          </w:rPr>
          <w:t>Setting up an account for external administrators and auditors</w:t>
        </w:r>
      </w:hyperlink>
    </w:p>
    <w:bookmarkEnd w:id="4"/>
    <w:p w14:paraId="73F48AD2" w14:textId="328567AB" w:rsidR="00E00FFC" w:rsidRPr="00E00FFC" w:rsidRDefault="00DA28C8" w:rsidP="00E00FFC">
      <w:pPr>
        <w:pStyle w:val="BulletLQMS"/>
        <w:rPr>
          <w:lang w:eastAsia="en-AU"/>
        </w:rPr>
      </w:pPr>
      <w:r>
        <w:rPr>
          <w:lang w:eastAsia="en-AU"/>
        </w:rPr>
        <w:t>Provide</w:t>
      </w:r>
      <w:r w:rsidR="00E00FFC" w:rsidRPr="00E00FFC">
        <w:rPr>
          <w:lang w:eastAsia="en-AU"/>
        </w:rPr>
        <w:t xml:space="preserve"> a list of users</w:t>
      </w:r>
      <w:r w:rsidR="00DA2E4C">
        <w:rPr>
          <w:lang w:eastAsia="en-AU"/>
        </w:rPr>
        <w:t xml:space="preserve"> who require access to Logiqc</w:t>
      </w:r>
      <w:r w:rsidR="00E00FFC" w:rsidRPr="00E00FFC">
        <w:rPr>
          <w:lang w:eastAsia="en-AU"/>
        </w:rPr>
        <w:t xml:space="preserve"> from your organisation to the person responsible for implementing Single Sign-On (SSO) and User Provisioning.</w:t>
      </w:r>
    </w:p>
    <w:p w14:paraId="4CCFF840" w14:textId="42D9CF37" w:rsidR="00FD4937" w:rsidRPr="00FD4937" w:rsidRDefault="00DA28C8" w:rsidP="00FD4937">
      <w:pPr>
        <w:pStyle w:val="BulletLQMS"/>
        <w:rPr>
          <w:u w:val="single"/>
        </w:rPr>
      </w:pPr>
      <w:r>
        <w:rPr>
          <w:u w:val="single"/>
        </w:rPr>
        <w:t>Existing</w:t>
      </w:r>
      <w:r w:rsidR="00F60EDE" w:rsidRPr="008B54BB">
        <w:rPr>
          <w:u w:val="single"/>
        </w:rPr>
        <w:t xml:space="preserve"> Logiqc </w:t>
      </w:r>
      <w:r w:rsidR="00E00FFC">
        <w:rPr>
          <w:u w:val="single"/>
        </w:rPr>
        <w:t>user accounts</w:t>
      </w:r>
      <w:r w:rsidR="00F60EDE">
        <w:t xml:space="preserve"> – </w:t>
      </w:r>
      <w:r>
        <w:t>Ensure that you perform the necessary user account checks as outlined in the upcoming section of this manual, titled 'Preparing your QMS for SSO and User provisioning'.</w:t>
      </w:r>
    </w:p>
    <w:p w14:paraId="33B78E65" w14:textId="106D511F" w:rsidR="00F8099C" w:rsidRPr="008B5C6D" w:rsidRDefault="00DA28C8" w:rsidP="00F60EDE">
      <w:pPr>
        <w:pStyle w:val="BulletLQMS"/>
        <w:rPr>
          <w:u w:val="single"/>
        </w:rPr>
      </w:pPr>
      <w:r>
        <w:rPr>
          <w:u w:val="single"/>
        </w:rPr>
        <w:t>New</w:t>
      </w:r>
      <w:r w:rsidR="00F8099C" w:rsidRPr="008B54BB">
        <w:rPr>
          <w:u w:val="single"/>
        </w:rPr>
        <w:t xml:space="preserve"> </w:t>
      </w:r>
      <w:r w:rsidR="00E00FFC">
        <w:rPr>
          <w:u w:val="single"/>
        </w:rPr>
        <w:t>Logiqc user accounts</w:t>
      </w:r>
      <w:r w:rsidR="00F8099C">
        <w:t xml:space="preserve"> – ensure you have sufficient user licences in your </w:t>
      </w:r>
      <w:r w:rsidR="008B54BB">
        <w:t>Logiqc</w:t>
      </w:r>
      <w:r w:rsidR="00F8099C">
        <w:t xml:space="preserve"> platform for the number of users</w:t>
      </w:r>
      <w:r w:rsidR="00E00FFC">
        <w:t xml:space="preserve"> you</w:t>
      </w:r>
      <w:r w:rsidR="00F8099C">
        <w:t xml:space="preserve"> </w:t>
      </w:r>
      <w:r w:rsidR="005E5692">
        <w:t>will be</w:t>
      </w:r>
      <w:r w:rsidR="00F8099C">
        <w:t xml:space="preserve"> provisioning.</w:t>
      </w:r>
    </w:p>
    <w:p w14:paraId="6BDE6150" w14:textId="2B420DEE" w:rsidR="008B5C6D" w:rsidRPr="008B5C6D" w:rsidRDefault="008B5C6D" w:rsidP="008B5C6D">
      <w:pPr>
        <w:pStyle w:val="BulletLQMS"/>
        <w:rPr>
          <w:u w:val="single"/>
        </w:rPr>
      </w:pPr>
      <w:r>
        <w:t xml:space="preserve">There is no system downtime required for the </w:t>
      </w:r>
      <w:r w:rsidR="008B54BB">
        <w:t>Logiqc</w:t>
      </w:r>
      <w:r>
        <w:t xml:space="preserve"> platform during SSO configuration and user provisioning.  This work can be scheduled at a time that suits your organisation.</w:t>
      </w:r>
    </w:p>
    <w:p w14:paraId="2ED5D14C" w14:textId="77777777" w:rsidR="00FD4937" w:rsidRPr="004E5148" w:rsidRDefault="00D83C67" w:rsidP="00FD4937">
      <w:pPr>
        <w:pStyle w:val="BodyLQMS"/>
        <w:rPr>
          <w:b/>
          <w:bCs/>
        </w:rPr>
      </w:pPr>
      <w:r w:rsidRPr="004E5148">
        <w:rPr>
          <w:b/>
          <w:bCs/>
        </w:rPr>
        <w:t>Post</w:t>
      </w:r>
      <w:r w:rsidR="00153234" w:rsidRPr="004E5148">
        <w:rPr>
          <w:b/>
          <w:bCs/>
        </w:rPr>
        <w:t xml:space="preserve"> SSO implementation</w:t>
      </w:r>
    </w:p>
    <w:p w14:paraId="54C36D26" w14:textId="78E6CEFB" w:rsidR="008C2C61" w:rsidRDefault="005E5692" w:rsidP="001F3AD6">
      <w:pPr>
        <w:pStyle w:val="BulletLQMS"/>
      </w:pPr>
      <w:r w:rsidRPr="008C2C61">
        <w:rPr>
          <w:b/>
          <w:bCs/>
        </w:rPr>
        <w:t>New Logiqc user accounts</w:t>
      </w:r>
      <w:r w:rsidR="00F60EDE">
        <w:t xml:space="preserve"> – </w:t>
      </w:r>
      <w:r w:rsidR="008C2C61" w:rsidRPr="008C2C61">
        <w:t>When users are provisioned on the Logiqc platform, their accounts will initially be inactive. To activate a user account, please refer to the instructions outlined in this manual (</w:t>
      </w:r>
      <w:r w:rsidR="008C2C61" w:rsidRPr="00777515">
        <w:rPr>
          <w:b/>
          <w:bCs/>
        </w:rPr>
        <w:t>P2</w:t>
      </w:r>
      <w:r w:rsidR="00777515" w:rsidRPr="00777515">
        <w:rPr>
          <w:b/>
          <w:bCs/>
        </w:rPr>
        <w:t>4</w:t>
      </w:r>
      <w:r w:rsidR="008C2C61" w:rsidRPr="008C2C61">
        <w:t>). It is essential to note that inactive accounts do not utilise Logiqc licenses. A license is only allocated once a user account is activated.</w:t>
      </w:r>
    </w:p>
    <w:p w14:paraId="1A650546" w14:textId="574D541D" w:rsidR="00266023" w:rsidRDefault="00592879" w:rsidP="001F3AD6">
      <w:pPr>
        <w:pStyle w:val="BulletLQMS"/>
      </w:pPr>
      <w:r w:rsidRPr="008C2C61">
        <w:rPr>
          <w:b/>
          <w:bCs/>
        </w:rPr>
        <w:t>Existing</w:t>
      </w:r>
      <w:r w:rsidR="005E5692" w:rsidRPr="008C2C61">
        <w:rPr>
          <w:b/>
          <w:bCs/>
        </w:rPr>
        <w:t xml:space="preserve"> Logiqc user accounts</w:t>
      </w:r>
      <w:r w:rsidR="00F60EDE">
        <w:t xml:space="preserve"> </w:t>
      </w:r>
      <w:r w:rsidR="00F8099C">
        <w:t>–</w:t>
      </w:r>
      <w:r w:rsidR="00F60EDE">
        <w:t xml:space="preserve"> </w:t>
      </w:r>
      <w:r w:rsidR="008C2C61" w:rsidRPr="008C2C61">
        <w:t>After the provisioning of existing Logiqc user accounts, users can sign in with their Microsoft email addresses. This change eliminates the need to login with a separate Logiqc username and password</w:t>
      </w:r>
      <w:r w:rsidR="005E5692">
        <w:t>.</w:t>
      </w:r>
    </w:p>
    <w:p w14:paraId="6EFF009D" w14:textId="1188D29B" w:rsidR="00F8099C" w:rsidRDefault="00F8099C" w:rsidP="00DA28C8">
      <w:pPr>
        <w:pStyle w:val="BulletLQMS"/>
        <w:rPr>
          <w:lang w:eastAsia="en-AU"/>
        </w:rPr>
      </w:pPr>
      <w:r w:rsidRPr="006C65F6">
        <w:rPr>
          <w:b/>
          <w:bCs/>
        </w:rPr>
        <w:t xml:space="preserve">Adding </w:t>
      </w:r>
      <w:r w:rsidR="00EF7EF3">
        <w:rPr>
          <w:b/>
          <w:bCs/>
        </w:rPr>
        <w:t>additional</w:t>
      </w:r>
      <w:r w:rsidRPr="006C65F6">
        <w:rPr>
          <w:b/>
          <w:bCs/>
        </w:rPr>
        <w:t xml:space="preserve"> users </w:t>
      </w:r>
      <w:r w:rsidR="008B54BB">
        <w:rPr>
          <w:b/>
          <w:bCs/>
        </w:rPr>
        <w:t>once</w:t>
      </w:r>
      <w:r w:rsidRPr="006C65F6">
        <w:rPr>
          <w:b/>
          <w:bCs/>
        </w:rPr>
        <w:t xml:space="preserve"> SSO has been implemented</w:t>
      </w:r>
      <w:r>
        <w:t xml:space="preserve"> – </w:t>
      </w:r>
      <w:r w:rsidR="00E22C9F" w:rsidRPr="00E22C9F">
        <w:rPr>
          <w:lang w:eastAsia="en-AU"/>
        </w:rPr>
        <w:t>To add additional users to your platform after Single Sign-On (SSO) has been configured, your IT Administrator will need to register their Entra ID user account within the Logiqc Enterprise application. Following this process, the user's Logiqc account will initially be set to an inactive status on the Logiqc platform and will display as 'Awaiting activation'.</w:t>
      </w:r>
    </w:p>
    <w:p w14:paraId="600107D2" w14:textId="2916345A" w:rsidR="00F8099C" w:rsidRDefault="00F8099C" w:rsidP="003317D7">
      <w:pPr>
        <w:pStyle w:val="BulletLQMS"/>
      </w:pPr>
      <w:r w:rsidRPr="006C65F6">
        <w:rPr>
          <w:b/>
          <w:bCs/>
        </w:rPr>
        <w:t xml:space="preserve">Removing users </w:t>
      </w:r>
      <w:r w:rsidR="008B54BB">
        <w:rPr>
          <w:b/>
          <w:bCs/>
        </w:rPr>
        <w:t>once</w:t>
      </w:r>
      <w:r w:rsidRPr="006C65F6">
        <w:rPr>
          <w:b/>
          <w:bCs/>
        </w:rPr>
        <w:t xml:space="preserve"> SSO has been implemented</w:t>
      </w:r>
      <w:r>
        <w:t xml:space="preserve"> – </w:t>
      </w:r>
      <w:r w:rsidR="00E22C9F" w:rsidRPr="00E22C9F">
        <w:t xml:space="preserve">Your IT Administrator will remove </w:t>
      </w:r>
      <w:r w:rsidR="00E22C9F">
        <w:t>the users</w:t>
      </w:r>
      <w:r w:rsidR="00E22C9F" w:rsidRPr="00E22C9F">
        <w:t xml:space="preserve"> account from the Logiqc Enterprise application within Entra ID. This action will deactivate </w:t>
      </w:r>
      <w:r w:rsidR="00E22C9F">
        <w:t>their</w:t>
      </w:r>
      <w:r w:rsidR="00E22C9F" w:rsidRPr="00E22C9F">
        <w:t xml:space="preserve"> Logiqc user account, thereby restricting access to the platform. Additionally, </w:t>
      </w:r>
      <w:r w:rsidR="00E22C9F">
        <w:t>the</w:t>
      </w:r>
      <w:r w:rsidR="00E22C9F" w:rsidRPr="00E22C9F">
        <w:t xml:space="preserve"> Logiqc user license will be returned to the license pool for future use.</w:t>
      </w:r>
    </w:p>
    <w:p w14:paraId="31DAD1F7" w14:textId="298E7549" w:rsidR="00BC1FE1" w:rsidRPr="00951134" w:rsidRDefault="00DA28C8" w:rsidP="00951134">
      <w:pPr>
        <w:pStyle w:val="BulletLQMS"/>
      </w:pPr>
      <w:r>
        <w:rPr>
          <w:b/>
          <w:bCs/>
        </w:rPr>
        <w:t>External user access post SSO implementation</w:t>
      </w:r>
      <w:r w:rsidRPr="00DA28C8">
        <w:t>.</w:t>
      </w:r>
      <w:r>
        <w:t xml:space="preserve"> – For external users such as auditors or network administrators who </w:t>
      </w:r>
      <w:r w:rsidR="00EF7EF3">
        <w:t>do</w:t>
      </w:r>
      <w:r>
        <w:t>n’t have a</w:t>
      </w:r>
      <w:r w:rsidR="00951134">
        <w:t>ccess to Logiqc via SSO</w:t>
      </w:r>
      <w:r>
        <w:t>, loc</w:t>
      </w:r>
      <w:r w:rsidR="00951134">
        <w:t xml:space="preserve">al accounts can be added using the external user licence.  Once these accounts have been set up, the user must access Logiqc locally.  To log into the platform locally, </w:t>
      </w:r>
      <w:r w:rsidR="00951134" w:rsidRPr="00951134">
        <w:t>add "/login" to the end of the Logiqc URL</w:t>
      </w:r>
      <w:r w:rsidR="00951134">
        <w:t xml:space="preserve">.  </w:t>
      </w:r>
      <w:r w:rsidR="00951134" w:rsidRPr="00951134">
        <w:t xml:space="preserve">E.g.  </w:t>
      </w:r>
      <w:hyperlink r:id="rId13" w:history="1">
        <w:r w:rsidR="00951134" w:rsidRPr="00186CDC">
          <w:rPr>
            <w:rStyle w:val="Hyperlink"/>
          </w:rPr>
          <w:t>https://YOUR_URL.logiqc.com.au/login</w:t>
        </w:r>
      </w:hyperlink>
      <w:r w:rsidR="00951134">
        <w:t>.  This will take the user to the Logiqc login screen where they will login using the Logiqc username and password that has been provided.</w:t>
      </w:r>
      <w:r w:rsidR="00BC1FE1">
        <w:br w:type="page"/>
      </w:r>
    </w:p>
    <w:p w14:paraId="1E583C41" w14:textId="4512B430" w:rsidR="00490FF8" w:rsidRDefault="00490FF8" w:rsidP="00490FF8">
      <w:pPr>
        <w:pStyle w:val="Heading1"/>
      </w:pPr>
      <w:bookmarkStart w:id="5" w:name="_Toc184804486"/>
      <w:r>
        <w:lastRenderedPageBreak/>
        <w:t>Prepar</w:t>
      </w:r>
      <w:r w:rsidR="00892BB2">
        <w:t>e</w:t>
      </w:r>
      <w:r>
        <w:t xml:space="preserve"> your </w:t>
      </w:r>
      <w:r w:rsidR="008B54BB">
        <w:t>Logiqc</w:t>
      </w:r>
      <w:r w:rsidR="00841F78">
        <w:t xml:space="preserve"> platform</w:t>
      </w:r>
      <w:r>
        <w:t xml:space="preserve"> for SSO and User </w:t>
      </w:r>
      <w:r w:rsidR="008B54BB">
        <w:t>provisioning.</w:t>
      </w:r>
      <w:bookmarkEnd w:id="5"/>
    </w:p>
    <w:p w14:paraId="5B26E2DC" w14:textId="3D30DAF4" w:rsidR="00D81AC6" w:rsidRPr="002015A8" w:rsidRDefault="00D81AC6" w:rsidP="002015A8">
      <w:pPr>
        <w:pStyle w:val="Heading2"/>
      </w:pPr>
      <w:r w:rsidRPr="002015A8">
        <w:t xml:space="preserve">For </w:t>
      </w:r>
      <w:r w:rsidR="00144C38">
        <w:t>the Logiqc System Administrator.</w:t>
      </w:r>
    </w:p>
    <w:p w14:paraId="19609D2C" w14:textId="6A477291" w:rsidR="002015A8" w:rsidRDefault="00D81AC6" w:rsidP="00D27800">
      <w:pPr>
        <w:pStyle w:val="BulletLQMS"/>
      </w:pPr>
      <w:bookmarkStart w:id="6" w:name="_Hlk119912988"/>
      <w:r w:rsidRPr="00E21084">
        <w:t xml:space="preserve">Set up an </w:t>
      </w:r>
      <w:r w:rsidR="00420307">
        <w:t>account</w:t>
      </w:r>
      <w:r w:rsidRPr="00E21084">
        <w:t xml:space="preserve"> for your IT </w:t>
      </w:r>
      <w:r w:rsidR="005905E0">
        <w:t>administrator</w:t>
      </w:r>
      <w:r w:rsidR="008E6679">
        <w:t xml:space="preserve"> </w:t>
      </w:r>
      <w:r w:rsidR="005905E0">
        <w:t xml:space="preserve">with the required </w:t>
      </w:r>
      <w:r w:rsidR="005905E0" w:rsidRPr="00E21084">
        <w:t>administrat</w:t>
      </w:r>
      <w:r w:rsidR="005905E0">
        <w:t xml:space="preserve">ion permissions: </w:t>
      </w:r>
    </w:p>
    <w:p w14:paraId="2A7A512A" w14:textId="7D71109E" w:rsidR="002015A8" w:rsidRDefault="00144C38" w:rsidP="00D27800">
      <w:pPr>
        <w:pStyle w:val="BulletLQMS"/>
        <w:numPr>
          <w:ilvl w:val="1"/>
          <w:numId w:val="1"/>
        </w:numPr>
      </w:pPr>
      <w:bookmarkStart w:id="7" w:name="_Hlk119912960"/>
      <w:bookmarkEnd w:id="6"/>
      <w:r>
        <w:t>‘</w:t>
      </w:r>
      <w:r w:rsidR="002015A8" w:rsidRPr="0026304B">
        <w:t>Create and edit users, roles, and teams</w:t>
      </w:r>
      <w:r>
        <w:t>’</w:t>
      </w:r>
      <w:r w:rsidR="008E6679">
        <w:t xml:space="preserve">. </w:t>
      </w:r>
    </w:p>
    <w:p w14:paraId="31888A3B" w14:textId="4E511751" w:rsidR="002015A8" w:rsidRPr="00B809C2" w:rsidRDefault="00144C38" w:rsidP="00D27800">
      <w:pPr>
        <w:pStyle w:val="BulletLQMS"/>
        <w:numPr>
          <w:ilvl w:val="1"/>
          <w:numId w:val="1"/>
        </w:numPr>
      </w:pPr>
      <w:bookmarkStart w:id="8" w:name="_Hlk119913001"/>
      <w:bookmarkEnd w:id="7"/>
      <w:r>
        <w:t>‘</w:t>
      </w:r>
      <w:r w:rsidR="002015A8" w:rsidRPr="00B809C2">
        <w:t>Edit System Settings</w:t>
      </w:r>
      <w:r>
        <w:t>’</w:t>
      </w:r>
    </w:p>
    <w:p w14:paraId="5E2BC855" w14:textId="6152B20E" w:rsidR="002015A8" w:rsidRPr="00B809C2" w:rsidRDefault="00144C38" w:rsidP="00D27800">
      <w:pPr>
        <w:pStyle w:val="BulletLQMS"/>
        <w:numPr>
          <w:ilvl w:val="1"/>
          <w:numId w:val="1"/>
        </w:numPr>
      </w:pPr>
      <w:r>
        <w:t>‘</w:t>
      </w:r>
      <w:r w:rsidR="002015A8" w:rsidRPr="00B809C2">
        <w:t>Edit API keys</w:t>
      </w:r>
      <w:r>
        <w:t>’.</w:t>
      </w:r>
    </w:p>
    <w:bookmarkEnd w:id="8"/>
    <w:p w14:paraId="50B148FB" w14:textId="524D6037" w:rsidR="002015A8" w:rsidRDefault="008E6679" w:rsidP="00D27800">
      <w:pPr>
        <w:pStyle w:val="BulletLQMS"/>
        <w:numPr>
          <w:ilvl w:val="0"/>
          <w:numId w:val="0"/>
        </w:numPr>
        <w:ind w:left="360"/>
        <w:rPr>
          <w:u w:val="single"/>
        </w:rPr>
      </w:pPr>
      <w:r>
        <w:t>For instructions on setting up an external user account,</w:t>
      </w:r>
      <w:r w:rsidR="002015A8">
        <w:t xml:space="preserve"> click on the following article:  </w:t>
      </w:r>
      <w:hyperlink r:id="rId14" w:history="1">
        <w:r w:rsidR="002015A8" w:rsidRPr="008B54BB">
          <w:rPr>
            <w:rStyle w:val="Hyperlink"/>
          </w:rPr>
          <w:t>Setting up an account for external administrators and auditors</w:t>
        </w:r>
      </w:hyperlink>
    </w:p>
    <w:p w14:paraId="02FDF5CA" w14:textId="5738A628" w:rsidR="00D025EB" w:rsidRPr="00D025EB" w:rsidRDefault="00D025EB" w:rsidP="00D27800">
      <w:pPr>
        <w:pStyle w:val="BulletLQMS"/>
        <w:numPr>
          <w:ilvl w:val="0"/>
          <w:numId w:val="0"/>
        </w:numPr>
        <w:ind w:left="360"/>
      </w:pPr>
      <w:r>
        <w:t xml:space="preserve">Note:  Once SSO and User provisioning has been successfully implemented, you can disable this </w:t>
      </w:r>
      <w:r w:rsidR="008115E3">
        <w:t>account</w:t>
      </w:r>
      <w:r>
        <w:t>.</w:t>
      </w:r>
    </w:p>
    <w:p w14:paraId="4C9EA605" w14:textId="2179215F" w:rsidR="00D27800" w:rsidRPr="00D27800" w:rsidRDefault="00144C38" w:rsidP="00B32970">
      <w:pPr>
        <w:pStyle w:val="BulletLQMS"/>
      </w:pPr>
      <w:r>
        <w:rPr>
          <w:b/>
          <w:bCs/>
        </w:rPr>
        <w:t xml:space="preserve">Provisioning </w:t>
      </w:r>
      <w:r w:rsidR="00EF7EF3">
        <w:rPr>
          <w:b/>
          <w:bCs/>
        </w:rPr>
        <w:t>EXISTING</w:t>
      </w:r>
      <w:r>
        <w:rPr>
          <w:b/>
          <w:bCs/>
        </w:rPr>
        <w:t xml:space="preserve"> Logiqc user accounts</w:t>
      </w:r>
      <w:r w:rsidR="00B32970">
        <w:t>:</w:t>
      </w:r>
    </w:p>
    <w:p w14:paraId="22DF74B3" w14:textId="4D51C462" w:rsidR="00D81AC6" w:rsidRPr="00D27800" w:rsidRDefault="008B54BB" w:rsidP="00B32970">
      <w:pPr>
        <w:pStyle w:val="BulletLQMS"/>
        <w:numPr>
          <w:ilvl w:val="1"/>
          <w:numId w:val="1"/>
        </w:numPr>
      </w:pPr>
      <w:r>
        <w:t xml:space="preserve">Check </w:t>
      </w:r>
      <w:r w:rsidR="00376307">
        <w:t xml:space="preserve">current </w:t>
      </w:r>
      <w:r>
        <w:t xml:space="preserve">Logiqc </w:t>
      </w:r>
      <w:r w:rsidR="00144C38">
        <w:t xml:space="preserve">user </w:t>
      </w:r>
      <w:r>
        <w:t>accounts to ensure</w:t>
      </w:r>
      <w:r w:rsidR="00D81AC6" w:rsidRPr="00D27800">
        <w:t xml:space="preserve"> </w:t>
      </w:r>
      <w:r w:rsidR="00592879">
        <w:t>these</w:t>
      </w:r>
      <w:r w:rsidR="00376307">
        <w:t xml:space="preserve"> accounts</w:t>
      </w:r>
      <w:r w:rsidR="00D81AC6" w:rsidRPr="00D27800">
        <w:t xml:space="preserve"> </w:t>
      </w:r>
      <w:r w:rsidR="00592879">
        <w:t xml:space="preserve">all </w:t>
      </w:r>
      <w:r w:rsidR="00D81AC6" w:rsidRPr="00D27800">
        <w:t>have a valid and unique email address.</w:t>
      </w:r>
      <w:r>
        <w:t xml:space="preserve">  </w:t>
      </w:r>
    </w:p>
    <w:p w14:paraId="3613A88E" w14:textId="6100EDB8" w:rsidR="002015A8" w:rsidRPr="002015A8" w:rsidRDefault="002015A8" w:rsidP="008B54BB">
      <w:pPr>
        <w:pStyle w:val="BulletLQMS"/>
        <w:numPr>
          <w:ilvl w:val="1"/>
          <w:numId w:val="1"/>
        </w:numPr>
      </w:pPr>
      <w:r w:rsidRPr="002015A8">
        <w:t xml:space="preserve">Ensure no users are sharing the same email address – </w:t>
      </w:r>
      <w:r>
        <w:t xml:space="preserve">e.g., </w:t>
      </w:r>
      <w:r w:rsidRPr="002015A8">
        <w:t>reception@ admin@</w:t>
      </w:r>
      <w:r w:rsidR="00144C38">
        <w:t>.</w:t>
      </w:r>
    </w:p>
    <w:p w14:paraId="0DC53896" w14:textId="717168B2" w:rsidR="00144C38" w:rsidRDefault="002015A8" w:rsidP="00B32970">
      <w:pPr>
        <w:pStyle w:val="BulletLQMS"/>
        <w:numPr>
          <w:ilvl w:val="1"/>
          <w:numId w:val="1"/>
        </w:numPr>
      </w:pPr>
      <w:r w:rsidRPr="002015A8">
        <w:t xml:space="preserve">Ensure users email addresses in their </w:t>
      </w:r>
      <w:r w:rsidR="008B54BB">
        <w:t>Logiqc</w:t>
      </w:r>
      <w:r w:rsidRPr="002015A8">
        <w:t xml:space="preserve"> user account </w:t>
      </w:r>
      <w:r w:rsidR="00376307">
        <w:t>are</w:t>
      </w:r>
      <w:r w:rsidRPr="002015A8">
        <w:t xml:space="preserve"> an exact match to </w:t>
      </w:r>
      <w:r w:rsidR="008115E3">
        <w:t>their email address in Entra ID.</w:t>
      </w:r>
    </w:p>
    <w:p w14:paraId="5E1F670A" w14:textId="510DDC3F" w:rsidR="00592879" w:rsidRDefault="00592879" w:rsidP="00B32970">
      <w:pPr>
        <w:pStyle w:val="BulletLQMS"/>
        <w:numPr>
          <w:ilvl w:val="1"/>
          <w:numId w:val="1"/>
        </w:numPr>
      </w:pPr>
      <w:r>
        <w:t>Clean up your user account list by deactivating any old user accounts you won’t be provisioning.</w:t>
      </w:r>
    </w:p>
    <w:p w14:paraId="2EEF2B9F" w14:textId="598B283D" w:rsidR="00D27800" w:rsidRDefault="002015A8" w:rsidP="00144C38">
      <w:pPr>
        <w:pStyle w:val="BulletLQMS"/>
        <w:numPr>
          <w:ilvl w:val="0"/>
          <w:numId w:val="0"/>
        </w:numPr>
        <w:ind w:left="360"/>
      </w:pPr>
      <w:r w:rsidRPr="002015A8">
        <w:t xml:space="preserve">To edit user accounts read the following article:  </w:t>
      </w:r>
      <w:hyperlink r:id="rId15" w:history="1">
        <w:r w:rsidRPr="00B32970">
          <w:rPr>
            <w:rStyle w:val="Hyperlink"/>
          </w:rPr>
          <w:t>Working with users</w:t>
        </w:r>
      </w:hyperlink>
      <w:r w:rsidR="00D27800">
        <w:t xml:space="preserve">.  </w:t>
      </w:r>
      <w:r w:rsidR="00D27800">
        <w:br/>
      </w:r>
      <w:r w:rsidR="00D27800" w:rsidRPr="00D27800">
        <w:rPr>
          <w:b/>
          <w:bCs/>
        </w:rPr>
        <w:t xml:space="preserve">Note:  </w:t>
      </w:r>
      <w:r w:rsidR="00144C38">
        <w:rPr>
          <w:b/>
          <w:bCs/>
        </w:rPr>
        <w:t xml:space="preserve">If a user’s Logiqc email address does not match their </w:t>
      </w:r>
      <w:r w:rsidR="00EF7EF3">
        <w:rPr>
          <w:b/>
          <w:bCs/>
        </w:rPr>
        <w:t>Microsoft</w:t>
      </w:r>
      <w:r w:rsidR="00144C38">
        <w:rPr>
          <w:b/>
          <w:bCs/>
        </w:rPr>
        <w:t xml:space="preserve"> email address, their account will not be provisioned and a second duplicate account will be added</w:t>
      </w:r>
      <w:r w:rsidR="00D27800">
        <w:t xml:space="preserve">.  The provisioning process </w:t>
      </w:r>
      <w:r w:rsidR="00144C38">
        <w:t xml:space="preserve">compares the email address in </w:t>
      </w:r>
      <w:r w:rsidR="00EF7EF3">
        <w:t>Entra ID</w:t>
      </w:r>
      <w:r w:rsidR="00144C38">
        <w:t xml:space="preserve"> against the email address in the users Logiqc account</w:t>
      </w:r>
      <w:r w:rsidR="00D27800">
        <w:t>.</w:t>
      </w:r>
    </w:p>
    <w:p w14:paraId="37BFF854" w14:textId="0AA6F86F" w:rsidR="00D27800" w:rsidRPr="00D27800" w:rsidRDefault="00144C38" w:rsidP="00B32970">
      <w:pPr>
        <w:pStyle w:val="BulletLQMS"/>
      </w:pPr>
      <w:r>
        <w:rPr>
          <w:b/>
          <w:bCs/>
        </w:rPr>
        <w:t xml:space="preserve">Provisioning </w:t>
      </w:r>
      <w:r w:rsidR="00EF7EF3">
        <w:rPr>
          <w:b/>
          <w:bCs/>
        </w:rPr>
        <w:t>NEW</w:t>
      </w:r>
      <w:r>
        <w:rPr>
          <w:b/>
          <w:bCs/>
        </w:rPr>
        <w:t xml:space="preserve"> user accounts</w:t>
      </w:r>
      <w:r w:rsidR="00B32970">
        <w:t>:</w:t>
      </w:r>
    </w:p>
    <w:p w14:paraId="1CA4E505" w14:textId="77777777" w:rsidR="008C2C61" w:rsidRDefault="008C2C61" w:rsidP="008C2C61">
      <w:pPr>
        <w:pStyle w:val="Heading2"/>
        <w:ind w:left="360"/>
        <w:rPr>
          <w:rFonts w:ascii="Wigrum" w:hAnsi="Wigrum"/>
          <w:color w:val="404040" w:themeColor="text1" w:themeTint="BF"/>
          <w:sz w:val="20"/>
          <w:szCs w:val="22"/>
        </w:rPr>
      </w:pPr>
      <w:r w:rsidRPr="008C2C61">
        <w:rPr>
          <w:rFonts w:ascii="Wigrum" w:hAnsi="Wigrum"/>
          <w:color w:val="404040" w:themeColor="text1" w:themeTint="BF"/>
          <w:sz w:val="20"/>
          <w:szCs w:val="22"/>
        </w:rPr>
        <w:t>You do not need to manually create user accounts on the Logiqc platform. The responsibility of adding new users lies with your IT administrator, who will follow the user provisioning process outlined in this manual. Simply provide your IT admin with a list of individuals requiring access to the Logiqc platform.</w:t>
      </w:r>
    </w:p>
    <w:p w14:paraId="639C5F85" w14:textId="3B8FF06B" w:rsidR="00420492" w:rsidRDefault="00D27800" w:rsidP="008C2C61">
      <w:pPr>
        <w:pStyle w:val="Heading2"/>
      </w:pPr>
      <w:r>
        <w:t>For IT Admin</w:t>
      </w:r>
      <w:r w:rsidR="008C2C61">
        <w:t>istrators</w:t>
      </w:r>
      <w:r w:rsidR="00420492">
        <w:t xml:space="preserve"> who will be performing the SSO and User provisioning configuration </w:t>
      </w:r>
    </w:p>
    <w:p w14:paraId="0869884E" w14:textId="6BA2A848" w:rsidR="00420492" w:rsidRDefault="00420492" w:rsidP="00420492">
      <w:pPr>
        <w:pStyle w:val="BulletLQMS"/>
      </w:pPr>
      <w:r>
        <w:t>The Logiqc product delivery team have configured the platform to enable SSO and User provisioning.</w:t>
      </w:r>
    </w:p>
    <w:p w14:paraId="5F734FD5" w14:textId="0BCED6D5" w:rsidR="00D025EB" w:rsidRDefault="00D025EB" w:rsidP="00420492">
      <w:pPr>
        <w:pStyle w:val="BulletLQMS"/>
      </w:pPr>
      <w:r>
        <w:t xml:space="preserve">You should be provided with a </w:t>
      </w:r>
      <w:r w:rsidR="008B54BB">
        <w:t>Logiqc</w:t>
      </w:r>
      <w:r>
        <w:t xml:space="preserve"> external user account which will allow you to access the areas of the </w:t>
      </w:r>
      <w:r w:rsidR="00376307">
        <w:t>platform</w:t>
      </w:r>
      <w:r>
        <w:t xml:space="preserve"> required to connect </w:t>
      </w:r>
      <w:r w:rsidR="00376307">
        <w:t>Logiqc</w:t>
      </w:r>
      <w:r>
        <w:t xml:space="preserve"> to your Enterprise application.</w:t>
      </w:r>
      <w:r w:rsidR="00B917CC">
        <w:t xml:space="preserve">  To log into the platform, enter the customers Logiqc URL </w:t>
      </w:r>
      <w:r w:rsidR="008C2C61">
        <w:t xml:space="preserve">into your browser </w:t>
      </w:r>
      <w:r w:rsidR="00B917CC">
        <w:t>and enter the username and password of your Logiqc account.</w:t>
      </w:r>
    </w:p>
    <w:p w14:paraId="015B3AB4" w14:textId="008782B8" w:rsidR="00420492" w:rsidRDefault="00420492" w:rsidP="00420492">
      <w:pPr>
        <w:pStyle w:val="BulletLQMS"/>
      </w:pPr>
      <w:r>
        <w:t xml:space="preserve">You </w:t>
      </w:r>
      <w:r w:rsidR="00D025EB">
        <w:t>should be</w:t>
      </w:r>
      <w:r>
        <w:t xml:space="preserve"> provided with a list of users who will require access to the </w:t>
      </w:r>
      <w:r w:rsidR="008B54BB">
        <w:t>Logiqc</w:t>
      </w:r>
      <w:r>
        <w:t xml:space="preserve"> platform.  These users will be added to the Logiqc Enterprise Application you will create in your </w:t>
      </w:r>
      <w:r w:rsidR="00EF7EF3">
        <w:t>Entra ID</w:t>
      </w:r>
      <w:r>
        <w:t>.</w:t>
      </w:r>
    </w:p>
    <w:p w14:paraId="7997E9D4" w14:textId="07D60546" w:rsidR="00B917CC" w:rsidRDefault="00420492" w:rsidP="00B917CC">
      <w:pPr>
        <w:pStyle w:val="BulletLQMS"/>
      </w:pPr>
      <w:r w:rsidRPr="008C2C61">
        <w:rPr>
          <w:u w:val="single"/>
        </w:rPr>
        <w:lastRenderedPageBreak/>
        <w:t xml:space="preserve">You should only provision </w:t>
      </w:r>
      <w:r w:rsidR="008C2C61" w:rsidRPr="008C2C61">
        <w:rPr>
          <w:u w:val="single"/>
        </w:rPr>
        <w:t>the</w:t>
      </w:r>
      <w:r w:rsidRPr="008C2C61">
        <w:rPr>
          <w:u w:val="single"/>
        </w:rPr>
        <w:t xml:space="preserve"> user accounts</w:t>
      </w:r>
      <w:r w:rsidR="008C2C61" w:rsidRPr="008C2C61">
        <w:rPr>
          <w:u w:val="single"/>
        </w:rPr>
        <w:t xml:space="preserve"> provided</w:t>
      </w:r>
      <w:r>
        <w:t xml:space="preserve">.  Do not </w:t>
      </w:r>
      <w:r w:rsidR="00FD4937">
        <w:t>provision</w:t>
      </w:r>
      <w:r>
        <w:t xml:space="preserve"> </w:t>
      </w:r>
      <w:r w:rsidR="00B32970">
        <w:t>other</w:t>
      </w:r>
      <w:r>
        <w:t xml:space="preserve"> objects such as faxes, </w:t>
      </w:r>
      <w:r w:rsidR="00FD4937">
        <w:t>servers,</w:t>
      </w:r>
      <w:r>
        <w:t xml:space="preserve"> or other</w:t>
      </w:r>
      <w:r w:rsidR="00FD4937">
        <w:t xml:space="preserve"> objects.  Accounts cannot be deleted from the </w:t>
      </w:r>
      <w:r w:rsidR="008C2C61">
        <w:t xml:space="preserve">Logiqc </w:t>
      </w:r>
      <w:r w:rsidR="00FD4937">
        <w:t>platform once they are added.</w:t>
      </w:r>
    </w:p>
    <w:p w14:paraId="01884778" w14:textId="027CACEC" w:rsidR="00BC1FE1" w:rsidRPr="00D27800" w:rsidRDefault="00B917CC" w:rsidP="00B917CC">
      <w:pPr>
        <w:pStyle w:val="BulletLQMS"/>
      </w:pPr>
      <w:r>
        <w:t>Ensure you understand how to log into the platform locally once you have enabled SSO in the platform’s system settings (</w:t>
      </w:r>
      <w:r w:rsidRPr="00777515">
        <w:rPr>
          <w:b/>
          <w:bCs/>
        </w:rPr>
        <w:t>P1</w:t>
      </w:r>
      <w:r w:rsidR="00777515" w:rsidRPr="00777515">
        <w:rPr>
          <w:b/>
          <w:bCs/>
        </w:rPr>
        <w:t>3</w:t>
      </w:r>
      <w:r>
        <w:t>).</w:t>
      </w:r>
    </w:p>
    <w:p w14:paraId="35952915" w14:textId="77777777" w:rsidR="00B917CC" w:rsidRDefault="00B917CC">
      <w:pPr>
        <w:widowControl/>
        <w:autoSpaceDE/>
        <w:autoSpaceDN/>
        <w:spacing w:after="160" w:line="259" w:lineRule="auto"/>
        <w:rPr>
          <w:rFonts w:ascii="Wigrum Medium" w:eastAsiaTheme="majorEastAsia" w:hAnsi="Wigrum Medium" w:cstheme="majorBidi"/>
          <w:sz w:val="32"/>
          <w:szCs w:val="32"/>
        </w:rPr>
      </w:pPr>
      <w:r>
        <w:br w:type="page"/>
      </w:r>
    </w:p>
    <w:p w14:paraId="270538B2" w14:textId="4BEBF14E" w:rsidR="00C14F0C" w:rsidRDefault="00B52EC1" w:rsidP="00AB3D20">
      <w:pPr>
        <w:pStyle w:val="Heading1"/>
      </w:pPr>
      <w:bookmarkStart w:id="9" w:name="_Toc184804487"/>
      <w:r>
        <w:lastRenderedPageBreak/>
        <w:t>Creat</w:t>
      </w:r>
      <w:r w:rsidR="00F85530">
        <w:t>e</w:t>
      </w:r>
      <w:r>
        <w:t xml:space="preserve"> </w:t>
      </w:r>
      <w:r w:rsidR="008B54BB">
        <w:t>Logiqc</w:t>
      </w:r>
      <w:r w:rsidR="00AB3D20">
        <w:t xml:space="preserve"> </w:t>
      </w:r>
      <w:r>
        <w:t xml:space="preserve">as an Enterprise </w:t>
      </w:r>
      <w:r w:rsidR="00AB3D20">
        <w:t>Application</w:t>
      </w:r>
      <w:bookmarkEnd w:id="9"/>
    </w:p>
    <w:p w14:paraId="54B88C8A" w14:textId="6F4DEC2A" w:rsidR="00AB3D20" w:rsidRDefault="00C14F0C" w:rsidP="00C14F0C">
      <w:pPr>
        <w:pStyle w:val="BodyLQMS"/>
      </w:pPr>
      <w:r>
        <w:t xml:space="preserve">For the IT Manager or the person within your organisation who manages your </w:t>
      </w:r>
      <w:r w:rsidR="00841F78">
        <w:t>Entra ID</w:t>
      </w:r>
    </w:p>
    <w:p w14:paraId="74F7B99D" w14:textId="1F08F782" w:rsidR="00AB3D20" w:rsidRPr="00677A09" w:rsidRDefault="00AB3D20" w:rsidP="00677A09">
      <w:pPr>
        <w:pStyle w:val="NumberLQMS"/>
        <w:numPr>
          <w:ilvl w:val="0"/>
          <w:numId w:val="3"/>
        </w:numPr>
        <w:rPr>
          <w:rStyle w:val="Hyperlink"/>
          <w:color w:val="404040" w:themeColor="text1" w:themeTint="BF"/>
          <w:u w:val="none"/>
        </w:rPr>
      </w:pPr>
      <w:r>
        <w:t xml:space="preserve">Log into </w:t>
      </w:r>
      <w:hyperlink r:id="rId16" w:history="1">
        <w:r w:rsidR="00720916" w:rsidRPr="009D7F85">
          <w:rPr>
            <w:rStyle w:val="Hyperlink"/>
          </w:rPr>
          <w:t>https://entra.microsoft.com/</w:t>
        </w:r>
      </w:hyperlink>
      <w:r w:rsidR="00720916">
        <w:t xml:space="preserve"> </w:t>
      </w:r>
    </w:p>
    <w:p w14:paraId="5B16D5D7" w14:textId="32F4A812" w:rsidR="00AB3D20" w:rsidRDefault="002F54E1" w:rsidP="00677A09">
      <w:pPr>
        <w:pStyle w:val="NumberLQMS"/>
      </w:pPr>
      <w:r>
        <w:t xml:space="preserve">Under </w:t>
      </w:r>
      <w:r w:rsidRPr="002F54E1">
        <w:rPr>
          <w:b/>
          <w:bCs/>
        </w:rPr>
        <w:t>Applications</w:t>
      </w:r>
      <w:r>
        <w:t>, o</w:t>
      </w:r>
      <w:r w:rsidR="00AB3D20">
        <w:t xml:space="preserve">pen </w:t>
      </w:r>
      <w:r w:rsidR="00AB3D20" w:rsidRPr="00376307">
        <w:rPr>
          <w:b/>
          <w:bCs/>
        </w:rPr>
        <w:t>Enterprise applications</w:t>
      </w:r>
    </w:p>
    <w:p w14:paraId="16167C63" w14:textId="24B3F56D" w:rsidR="00AB3D20" w:rsidRDefault="00720916" w:rsidP="002F54E1">
      <w:pPr>
        <w:ind w:left="360"/>
        <w:jc w:val="center"/>
      </w:pPr>
      <w:r w:rsidRPr="00720916">
        <w:rPr>
          <w:noProof/>
        </w:rPr>
        <w:drawing>
          <wp:inline distT="0" distB="0" distL="0" distR="0" wp14:anchorId="26DB2E57" wp14:editId="7045EC05">
            <wp:extent cx="2438740" cy="5315692"/>
            <wp:effectExtent l="0" t="0" r="0" b="0"/>
            <wp:docPr id="1876906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06766" name="Picture 1" descr="A screenshot of a computer&#10;&#10;Description automatically generated"/>
                    <pic:cNvPicPr/>
                  </pic:nvPicPr>
                  <pic:blipFill>
                    <a:blip r:embed="rId17"/>
                    <a:stretch>
                      <a:fillRect/>
                    </a:stretch>
                  </pic:blipFill>
                  <pic:spPr>
                    <a:xfrm>
                      <a:off x="0" y="0"/>
                      <a:ext cx="2438740" cy="5315692"/>
                    </a:xfrm>
                    <a:prstGeom prst="rect">
                      <a:avLst/>
                    </a:prstGeom>
                  </pic:spPr>
                </pic:pic>
              </a:graphicData>
            </a:graphic>
          </wp:inline>
        </w:drawing>
      </w:r>
    </w:p>
    <w:p w14:paraId="6B41391E" w14:textId="4039172E" w:rsidR="00B244B8" w:rsidRDefault="00B244B8" w:rsidP="0018373B">
      <w:pPr>
        <w:ind w:left="360"/>
      </w:pPr>
    </w:p>
    <w:p w14:paraId="693B240A" w14:textId="77777777" w:rsidR="00B244B8" w:rsidRDefault="00B244B8" w:rsidP="0018373B">
      <w:pPr>
        <w:ind w:left="360"/>
      </w:pPr>
    </w:p>
    <w:p w14:paraId="6FA09CE2" w14:textId="7C1DD205" w:rsidR="00DA63CA" w:rsidRDefault="00DA63CA" w:rsidP="00677A09">
      <w:pPr>
        <w:pStyle w:val="NumberLQMS"/>
      </w:pPr>
      <w:r>
        <w:t xml:space="preserve">Select </w:t>
      </w:r>
      <w:r w:rsidRPr="002F54E1">
        <w:rPr>
          <w:b/>
          <w:bCs/>
        </w:rPr>
        <w:t>New application</w:t>
      </w:r>
    </w:p>
    <w:p w14:paraId="3352AB39" w14:textId="057F68E0" w:rsidR="00DA63CA" w:rsidRDefault="00DA63CA" w:rsidP="00DA63CA">
      <w:pPr>
        <w:pStyle w:val="NumberLQMS"/>
        <w:numPr>
          <w:ilvl w:val="0"/>
          <w:numId w:val="0"/>
        </w:numPr>
        <w:ind w:left="360"/>
      </w:pPr>
      <w:r w:rsidRPr="00DA63CA">
        <w:rPr>
          <w:noProof/>
        </w:rPr>
        <w:lastRenderedPageBreak/>
        <w:drawing>
          <wp:inline distT="0" distB="0" distL="0" distR="0" wp14:anchorId="274DF292" wp14:editId="1EA33807">
            <wp:extent cx="4686954" cy="1114581"/>
            <wp:effectExtent l="19050" t="19050" r="18415" b="28575"/>
            <wp:docPr id="872658726"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58726" name="Picture 1" descr="A close-up of a computer screen&#10;&#10;Description automatically generated"/>
                    <pic:cNvPicPr/>
                  </pic:nvPicPr>
                  <pic:blipFill>
                    <a:blip r:embed="rId18"/>
                    <a:stretch>
                      <a:fillRect/>
                    </a:stretch>
                  </pic:blipFill>
                  <pic:spPr>
                    <a:xfrm>
                      <a:off x="0" y="0"/>
                      <a:ext cx="4686954" cy="1114581"/>
                    </a:xfrm>
                    <a:prstGeom prst="rect">
                      <a:avLst/>
                    </a:prstGeom>
                    <a:ln>
                      <a:solidFill>
                        <a:schemeClr val="bg1">
                          <a:lumMod val="85000"/>
                        </a:schemeClr>
                      </a:solidFill>
                    </a:ln>
                  </pic:spPr>
                </pic:pic>
              </a:graphicData>
            </a:graphic>
          </wp:inline>
        </w:drawing>
      </w:r>
    </w:p>
    <w:p w14:paraId="4544C063" w14:textId="0460DB1C" w:rsidR="00F72036" w:rsidRDefault="00F72036" w:rsidP="00677A09">
      <w:pPr>
        <w:pStyle w:val="NumberLQMS"/>
      </w:pPr>
      <w:r>
        <w:t xml:space="preserve">Select </w:t>
      </w:r>
      <w:r w:rsidRPr="002F54E1">
        <w:rPr>
          <w:b/>
          <w:bCs/>
        </w:rPr>
        <w:t>Create your own application</w:t>
      </w:r>
      <w:r w:rsidR="00DA63CA">
        <w:br/>
      </w:r>
      <w:r>
        <w:br/>
      </w:r>
      <w:r w:rsidR="00DA63CA" w:rsidRPr="00DA63CA">
        <w:rPr>
          <w:noProof/>
        </w:rPr>
        <w:drawing>
          <wp:inline distT="0" distB="0" distL="0" distR="0" wp14:anchorId="1BEC9FFB" wp14:editId="51F3F381">
            <wp:extent cx="3458058" cy="1305107"/>
            <wp:effectExtent l="19050" t="19050" r="28575" b="28575"/>
            <wp:docPr id="194571277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12779" name="Picture 1" descr="A screen shot of a computer&#10;&#10;Description automatically generated"/>
                    <pic:cNvPicPr/>
                  </pic:nvPicPr>
                  <pic:blipFill>
                    <a:blip r:embed="rId19"/>
                    <a:stretch>
                      <a:fillRect/>
                    </a:stretch>
                  </pic:blipFill>
                  <pic:spPr>
                    <a:xfrm>
                      <a:off x="0" y="0"/>
                      <a:ext cx="3458058" cy="1305107"/>
                    </a:xfrm>
                    <a:prstGeom prst="rect">
                      <a:avLst/>
                    </a:prstGeom>
                    <a:ln>
                      <a:solidFill>
                        <a:schemeClr val="bg1">
                          <a:lumMod val="85000"/>
                        </a:schemeClr>
                      </a:solidFill>
                    </a:ln>
                  </pic:spPr>
                </pic:pic>
              </a:graphicData>
            </a:graphic>
          </wp:inline>
        </w:drawing>
      </w:r>
    </w:p>
    <w:p w14:paraId="266F1155" w14:textId="6E83A414" w:rsidR="00AB3D20" w:rsidRPr="00114E1D" w:rsidRDefault="00D220DB" w:rsidP="00677A09">
      <w:pPr>
        <w:pStyle w:val="NumberLQMS"/>
      </w:pPr>
      <w:r>
        <w:rPr>
          <w:noProof/>
        </w:rPr>
        <mc:AlternateContent>
          <mc:Choice Requires="wps">
            <w:drawing>
              <wp:anchor distT="0" distB="0" distL="114300" distR="114300" simplePos="0" relativeHeight="251669504" behindDoc="0" locked="0" layoutInCell="1" allowOverlap="1" wp14:anchorId="4B3A8767" wp14:editId="16178492">
                <wp:simplePos x="0" y="0"/>
                <wp:positionH relativeFrom="column">
                  <wp:posOffset>3861435</wp:posOffset>
                </wp:positionH>
                <wp:positionV relativeFrom="paragraph">
                  <wp:posOffset>1761490</wp:posOffset>
                </wp:positionV>
                <wp:extent cx="1638300" cy="552450"/>
                <wp:effectExtent l="0" t="0" r="19050" b="19050"/>
                <wp:wrapNone/>
                <wp:docPr id="1633309425" name="Rectangle: Rounded Corners 6"/>
                <wp:cNvGraphicFramePr/>
                <a:graphic xmlns:a="http://schemas.openxmlformats.org/drawingml/2006/main">
                  <a:graphicData uri="http://schemas.microsoft.com/office/word/2010/wordprocessingShape">
                    <wps:wsp>
                      <wps:cNvSpPr/>
                      <wps:spPr>
                        <a:xfrm>
                          <a:off x="0" y="0"/>
                          <a:ext cx="1638300" cy="5524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5A2507" w14:textId="40468329" w:rsidR="00D220DB" w:rsidRPr="00D220DB" w:rsidRDefault="00D220DB" w:rsidP="00D220DB">
                            <w:pPr>
                              <w:jc w:val="center"/>
                              <w:rPr>
                                <w:color w:val="BF8F00" w:themeColor="accent4" w:themeShade="BF"/>
                                <w:lang w:val="en-US"/>
                              </w:rPr>
                            </w:pPr>
                            <w:r>
                              <w:rPr>
                                <w:color w:val="BF8F00" w:themeColor="accent4" w:themeShade="BF"/>
                                <w:lang w:val="en-US"/>
                              </w:rPr>
                              <w:t>The name of your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A8767" id="Rectangle: Rounded Corners 6" o:spid="_x0000_s1026" style="position:absolute;left:0;text-align:left;margin-left:304.05pt;margin-top:138.7pt;width:129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" fillcolor="white [3212]" strokecolor="#bf8f00 [2407]" strokeweight="1pt">
                <v:stroke joinstyle="miter"/>
                <v:textbox>
                  <w:txbxContent>
                    <w:p w14:paraId="415A2507" w14:textId="40468329" w:rsidR="00D220DB" w:rsidRPr="00D220DB" w:rsidRDefault="00D220DB" w:rsidP="00D220DB">
                      <w:pPr>
                        <w:jc w:val="center"/>
                        <w:rPr>
                          <w:color w:val="BF8F00" w:themeColor="accent4" w:themeShade="BF"/>
                          <w:lang w:val="en-US"/>
                        </w:rPr>
                      </w:pPr>
                      <w:r>
                        <w:rPr>
                          <w:color w:val="BF8F00" w:themeColor="accent4" w:themeShade="BF"/>
                          <w:lang w:val="en-US"/>
                        </w:rPr>
                        <w:t>The name of your app</w:t>
                      </w:r>
                    </w:p>
                  </w:txbxContent>
                </v:textbox>
              </v:roundrect>
            </w:pict>
          </mc:Fallback>
        </mc:AlternateContent>
      </w:r>
      <w:r w:rsidR="00F9624D">
        <w:rPr>
          <w:noProof/>
        </w:rPr>
        <mc:AlternateContent>
          <mc:Choice Requires="wps">
            <w:drawing>
              <wp:anchor distT="0" distB="0" distL="114300" distR="114300" simplePos="0" relativeHeight="251666432" behindDoc="0" locked="0" layoutInCell="1" allowOverlap="1" wp14:anchorId="77FE697D" wp14:editId="68F3D337">
                <wp:simplePos x="0" y="0"/>
                <wp:positionH relativeFrom="column">
                  <wp:posOffset>1632585</wp:posOffset>
                </wp:positionH>
                <wp:positionV relativeFrom="paragraph">
                  <wp:posOffset>1990090</wp:posOffset>
                </wp:positionV>
                <wp:extent cx="2133600" cy="323850"/>
                <wp:effectExtent l="38100" t="19050" r="19050" b="76200"/>
                <wp:wrapNone/>
                <wp:docPr id="837311674" name="Straight Arrow Connector 2"/>
                <wp:cNvGraphicFramePr/>
                <a:graphic xmlns:a="http://schemas.openxmlformats.org/drawingml/2006/main">
                  <a:graphicData uri="http://schemas.microsoft.com/office/word/2010/wordprocessingShape">
                    <wps:wsp>
                      <wps:cNvCnPr/>
                      <wps:spPr>
                        <a:xfrm flipH="1">
                          <a:off x="0" y="0"/>
                          <a:ext cx="2133600" cy="32385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C2F3A6" id="_x0000_t32" coordsize="21600,21600" o:spt="32" o:oned="t" path="m,l21600,21600e" filled="f">
                <v:path arrowok="t" fillok="f" o:connecttype="none"/>
                <o:lock v:ext="edit" shapetype="t"/>
              </v:shapetype>
              <v:shape id="Straight Arrow Connector 2" o:spid="_x0000_s1026" type="#_x0000_t32" style="position:absolute;margin-left:128.55pt;margin-top:156.7pt;width:168pt;height:25.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" strokecolor="#2f5496 [2404]" strokeweight="2.25pt">
                <v:stroke endarrow="block" joinstyle="miter"/>
              </v:shape>
            </w:pict>
          </mc:Fallback>
        </mc:AlternateContent>
      </w:r>
      <w:r w:rsidR="00F72036">
        <w:t>Name the app</w:t>
      </w:r>
      <w:r w:rsidR="008072EA">
        <w:t>, select the non-gallery option and click ‘Create’.</w:t>
      </w:r>
      <w:r w:rsidR="008072EA">
        <w:br/>
      </w:r>
      <w:r w:rsidR="00F72036">
        <w:br/>
      </w:r>
      <w:r w:rsidR="00F72036" w:rsidRPr="00F72036">
        <w:rPr>
          <w:noProof/>
        </w:rPr>
        <w:drawing>
          <wp:inline distT="0" distB="0" distL="0" distR="0" wp14:anchorId="09527EFD" wp14:editId="16D16B37">
            <wp:extent cx="5182323" cy="3362794"/>
            <wp:effectExtent l="19050" t="19050" r="18415" b="28575"/>
            <wp:docPr id="1026618331" name="Picture 1"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18331" name="Picture 1" descr="A screenshot of a application&#10;&#10;Description automatically generated"/>
                    <pic:cNvPicPr/>
                  </pic:nvPicPr>
                  <pic:blipFill>
                    <a:blip r:embed="rId20"/>
                    <a:stretch>
                      <a:fillRect/>
                    </a:stretch>
                  </pic:blipFill>
                  <pic:spPr>
                    <a:xfrm>
                      <a:off x="0" y="0"/>
                      <a:ext cx="5182323" cy="3362794"/>
                    </a:xfrm>
                    <a:prstGeom prst="rect">
                      <a:avLst/>
                    </a:prstGeom>
                    <a:ln>
                      <a:solidFill>
                        <a:schemeClr val="bg1">
                          <a:lumMod val="85000"/>
                        </a:schemeClr>
                      </a:solidFill>
                    </a:ln>
                  </pic:spPr>
                </pic:pic>
              </a:graphicData>
            </a:graphic>
          </wp:inline>
        </w:drawing>
      </w:r>
    </w:p>
    <w:p w14:paraId="64B5B668" w14:textId="3F1FF15E" w:rsidR="008A075F" w:rsidRDefault="008A075F" w:rsidP="00AB3D20"/>
    <w:p w14:paraId="4434EF92" w14:textId="77777777" w:rsidR="006B5272" w:rsidRDefault="006B5272">
      <w:pPr>
        <w:widowControl/>
        <w:autoSpaceDE/>
        <w:autoSpaceDN/>
        <w:spacing w:after="160" w:line="259" w:lineRule="auto"/>
        <w:rPr>
          <w:rFonts w:ascii="Wigrum Medium" w:eastAsiaTheme="majorEastAsia" w:hAnsi="Wigrum Medium" w:cstheme="majorBidi"/>
          <w:sz w:val="32"/>
          <w:szCs w:val="32"/>
        </w:rPr>
      </w:pPr>
      <w:bookmarkStart w:id="10" w:name="_Hlk52779105"/>
      <w:r>
        <w:br w:type="page"/>
      </w:r>
    </w:p>
    <w:p w14:paraId="55AD17B5" w14:textId="203FA1F5" w:rsidR="00AB3D20" w:rsidRDefault="008072EA" w:rsidP="00AB3D20">
      <w:pPr>
        <w:pStyle w:val="Heading1"/>
      </w:pPr>
      <w:bookmarkStart w:id="11" w:name="_Toc184804488"/>
      <w:r>
        <w:lastRenderedPageBreak/>
        <w:t>Set up</w:t>
      </w:r>
      <w:r w:rsidR="006C246E" w:rsidRPr="006C246E">
        <w:t xml:space="preserve"> </w:t>
      </w:r>
      <w:r>
        <w:t>Single Sign On</w:t>
      </w:r>
      <w:bookmarkEnd w:id="11"/>
      <w:r w:rsidR="006C246E">
        <w:t xml:space="preserve"> </w:t>
      </w:r>
    </w:p>
    <w:bookmarkEnd w:id="10"/>
    <w:p w14:paraId="38A5C59E" w14:textId="35BF412F" w:rsidR="00AB3D20" w:rsidRDefault="008072EA" w:rsidP="00677A09">
      <w:pPr>
        <w:pStyle w:val="NumberLQMS"/>
        <w:numPr>
          <w:ilvl w:val="0"/>
          <w:numId w:val="6"/>
        </w:numPr>
      </w:pPr>
      <w:r>
        <w:t>Within the application, select ‘Set up single sign on’.</w:t>
      </w:r>
    </w:p>
    <w:p w14:paraId="661042FD" w14:textId="3AA928DE" w:rsidR="00AB3D20" w:rsidRDefault="009B6080" w:rsidP="0018373B">
      <w:pPr>
        <w:ind w:left="360"/>
      </w:pPr>
      <w:r w:rsidRPr="009B6080">
        <w:rPr>
          <w:noProof/>
        </w:rPr>
        <w:drawing>
          <wp:inline distT="0" distB="0" distL="0" distR="0" wp14:anchorId="06918D51" wp14:editId="71F292C1">
            <wp:extent cx="3324689" cy="1457528"/>
            <wp:effectExtent l="0" t="0" r="9525" b="9525"/>
            <wp:docPr id="845815163" name="Picture 1" descr="A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15163" name="Picture 1" descr="A white box with black text&#10;&#10;Description automatically generated"/>
                    <pic:cNvPicPr/>
                  </pic:nvPicPr>
                  <pic:blipFill>
                    <a:blip r:embed="rId21"/>
                    <a:stretch>
                      <a:fillRect/>
                    </a:stretch>
                  </pic:blipFill>
                  <pic:spPr>
                    <a:xfrm>
                      <a:off x="0" y="0"/>
                      <a:ext cx="3324689" cy="1457528"/>
                    </a:xfrm>
                    <a:prstGeom prst="rect">
                      <a:avLst/>
                    </a:prstGeom>
                  </pic:spPr>
                </pic:pic>
              </a:graphicData>
            </a:graphic>
          </wp:inline>
        </w:drawing>
      </w:r>
    </w:p>
    <w:p w14:paraId="0443DCF0" w14:textId="77777777" w:rsidR="00B03A2C" w:rsidRDefault="00B03A2C" w:rsidP="00677A09">
      <w:pPr>
        <w:pStyle w:val="NumberLQMS"/>
      </w:pPr>
      <w:r>
        <w:t>Select Linked</w:t>
      </w:r>
    </w:p>
    <w:p w14:paraId="685423A4" w14:textId="041EAF54" w:rsidR="00B03A2C" w:rsidRDefault="00B03A2C" w:rsidP="0018373B">
      <w:pPr>
        <w:pStyle w:val="NumberLQMS"/>
        <w:numPr>
          <w:ilvl w:val="0"/>
          <w:numId w:val="0"/>
        </w:numPr>
        <w:ind w:left="360"/>
      </w:pPr>
      <w:r>
        <w:t xml:space="preserve"> </w:t>
      </w:r>
      <w:r w:rsidR="009B6080" w:rsidRPr="009B6080">
        <w:rPr>
          <w:noProof/>
        </w:rPr>
        <w:drawing>
          <wp:inline distT="0" distB="0" distL="0" distR="0" wp14:anchorId="2838DC18" wp14:editId="11D69F9E">
            <wp:extent cx="3324689" cy="1695687"/>
            <wp:effectExtent l="0" t="0" r="0" b="0"/>
            <wp:docPr id="816292018"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92018" name="Picture 1" descr="A white rectangular box with black text&#10;&#10;Description automatically generated"/>
                    <pic:cNvPicPr/>
                  </pic:nvPicPr>
                  <pic:blipFill>
                    <a:blip r:embed="rId22"/>
                    <a:stretch>
                      <a:fillRect/>
                    </a:stretch>
                  </pic:blipFill>
                  <pic:spPr>
                    <a:xfrm>
                      <a:off x="0" y="0"/>
                      <a:ext cx="3324689" cy="1695687"/>
                    </a:xfrm>
                    <a:prstGeom prst="rect">
                      <a:avLst/>
                    </a:prstGeom>
                  </pic:spPr>
                </pic:pic>
              </a:graphicData>
            </a:graphic>
          </wp:inline>
        </w:drawing>
      </w:r>
    </w:p>
    <w:p w14:paraId="4DD79181" w14:textId="64B251E8" w:rsidR="00B03A2C" w:rsidRDefault="00B03A2C" w:rsidP="00677A09">
      <w:pPr>
        <w:pStyle w:val="NumberLQMS"/>
      </w:pPr>
      <w:r>
        <w:t xml:space="preserve">Set the </w:t>
      </w:r>
      <w:r w:rsidRPr="00A80C41">
        <w:rPr>
          <w:b/>
          <w:bCs/>
          <w:iCs/>
        </w:rPr>
        <w:t>Sign-on URL</w:t>
      </w:r>
      <w:r>
        <w:t xml:space="preserve"> to the homepage of the </w:t>
      </w:r>
      <w:r w:rsidR="00A80C41">
        <w:t>Logiqc platform</w:t>
      </w:r>
      <w:r>
        <w:t xml:space="preserve"> and select </w:t>
      </w:r>
      <w:r w:rsidRPr="00A80C41">
        <w:rPr>
          <w:b/>
          <w:bCs/>
          <w:iCs/>
        </w:rPr>
        <w:t>Save</w:t>
      </w:r>
      <w:r>
        <w:rPr>
          <w:i/>
        </w:rPr>
        <w:t xml:space="preserve"> </w:t>
      </w:r>
      <w:r>
        <w:t xml:space="preserve">Note:  This is your </w:t>
      </w:r>
      <w:r w:rsidR="008B54BB">
        <w:t>Logiqc</w:t>
      </w:r>
      <w:r>
        <w:t xml:space="preserve"> </w:t>
      </w:r>
      <w:r w:rsidR="00A80C41">
        <w:t xml:space="preserve">URL </w:t>
      </w:r>
      <w:r>
        <w:t xml:space="preserve">address and must include - </w:t>
      </w:r>
      <w:r w:rsidRPr="00B03A2C">
        <w:rPr>
          <w:b/>
          <w:bCs/>
        </w:rPr>
        <w:t>https://</w:t>
      </w:r>
      <w:r>
        <w:rPr>
          <w:b/>
          <w:bCs/>
        </w:rPr>
        <w:t xml:space="preserve"> </w:t>
      </w:r>
      <w:r>
        <w:t>as its prefix (See example below)</w:t>
      </w:r>
    </w:p>
    <w:p w14:paraId="18E6C95E" w14:textId="27FD2BDE" w:rsidR="00AB3D20" w:rsidRDefault="00D220DB" w:rsidP="0018373B">
      <w:pPr>
        <w:ind w:left="360"/>
      </w:pPr>
      <w:r>
        <w:rPr>
          <w:noProof/>
        </w:rPr>
        <mc:AlternateContent>
          <mc:Choice Requires="wps">
            <w:drawing>
              <wp:anchor distT="0" distB="0" distL="114300" distR="114300" simplePos="0" relativeHeight="251671552" behindDoc="0" locked="0" layoutInCell="1" allowOverlap="1" wp14:anchorId="3A270542" wp14:editId="3985A0A0">
                <wp:simplePos x="0" y="0"/>
                <wp:positionH relativeFrom="column">
                  <wp:posOffset>4705350</wp:posOffset>
                </wp:positionH>
                <wp:positionV relativeFrom="paragraph">
                  <wp:posOffset>408940</wp:posOffset>
                </wp:positionV>
                <wp:extent cx="1638300" cy="552450"/>
                <wp:effectExtent l="0" t="0" r="19050" b="19050"/>
                <wp:wrapNone/>
                <wp:docPr id="632420359" name="Rectangle: Rounded Corners 6"/>
                <wp:cNvGraphicFramePr/>
                <a:graphic xmlns:a="http://schemas.openxmlformats.org/drawingml/2006/main">
                  <a:graphicData uri="http://schemas.microsoft.com/office/word/2010/wordprocessingShape">
                    <wps:wsp>
                      <wps:cNvSpPr/>
                      <wps:spPr>
                        <a:xfrm>
                          <a:off x="0" y="0"/>
                          <a:ext cx="1638300" cy="5524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14D4E7" w14:textId="71866B6E" w:rsidR="00D220DB" w:rsidRPr="00D220DB" w:rsidRDefault="00D220DB" w:rsidP="00D220DB">
                            <w:pPr>
                              <w:jc w:val="center"/>
                              <w:rPr>
                                <w:color w:val="BF8F00" w:themeColor="accent4" w:themeShade="BF"/>
                                <w:lang w:val="en-US"/>
                              </w:rPr>
                            </w:pPr>
                            <w:r>
                              <w:rPr>
                                <w:color w:val="BF8F00" w:themeColor="accent4" w:themeShade="BF"/>
                                <w:lang w:val="en-US"/>
                              </w:rPr>
                              <w:t>Your Logiqc URL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70542" id="_x0000_s1027" style="position:absolute;left:0;text-align:left;margin-left:370.5pt;margin-top:32.2pt;width:129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" fillcolor="white [3212]" strokecolor="#bf8f00 [2407]" strokeweight="1pt">
                <v:stroke joinstyle="miter"/>
                <v:textbox>
                  <w:txbxContent>
                    <w:p w14:paraId="6D14D4E7" w14:textId="71866B6E" w:rsidR="00D220DB" w:rsidRPr="00D220DB" w:rsidRDefault="00D220DB" w:rsidP="00D220DB">
                      <w:pPr>
                        <w:jc w:val="center"/>
                        <w:rPr>
                          <w:color w:val="BF8F00" w:themeColor="accent4" w:themeShade="BF"/>
                          <w:lang w:val="en-US"/>
                        </w:rPr>
                      </w:pPr>
                      <w:r>
                        <w:rPr>
                          <w:color w:val="BF8F00" w:themeColor="accent4" w:themeShade="BF"/>
                          <w:lang w:val="en-US"/>
                        </w:rPr>
                        <w:t>Your Logiqc URL address</w:t>
                      </w:r>
                    </w:p>
                  </w:txbxContent>
                </v:textbox>
              </v:roundrect>
            </w:pict>
          </mc:Fallback>
        </mc:AlternateContent>
      </w:r>
      <w:r w:rsidR="00F9624D">
        <w:rPr>
          <w:noProof/>
        </w:rPr>
        <mc:AlternateContent>
          <mc:Choice Requires="wps">
            <w:drawing>
              <wp:anchor distT="0" distB="0" distL="114300" distR="114300" simplePos="0" relativeHeight="251668480" behindDoc="0" locked="0" layoutInCell="1" allowOverlap="1" wp14:anchorId="2B5A6E73" wp14:editId="4ADD92C1">
                <wp:simplePos x="0" y="0"/>
                <wp:positionH relativeFrom="column">
                  <wp:posOffset>3261360</wp:posOffset>
                </wp:positionH>
                <wp:positionV relativeFrom="paragraph">
                  <wp:posOffset>699770</wp:posOffset>
                </wp:positionV>
                <wp:extent cx="1333500" cy="352425"/>
                <wp:effectExtent l="38100" t="19050" r="19050" b="66675"/>
                <wp:wrapNone/>
                <wp:docPr id="938547725" name="Straight Arrow Connector 5"/>
                <wp:cNvGraphicFramePr/>
                <a:graphic xmlns:a="http://schemas.openxmlformats.org/drawingml/2006/main">
                  <a:graphicData uri="http://schemas.microsoft.com/office/word/2010/wordprocessingShape">
                    <wps:wsp>
                      <wps:cNvCnPr/>
                      <wps:spPr>
                        <a:xfrm flipH="1">
                          <a:off x="0" y="0"/>
                          <a:ext cx="1333500" cy="3524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8D710" id="Straight Arrow Connector 5" o:spid="_x0000_s1026" type="#_x0000_t32" style="position:absolute;margin-left:256.8pt;margin-top:55.1pt;width:105pt;height:27.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" strokecolor="#4472c4 [3204]" strokeweight="2.25pt">
                <v:stroke endarrow="block" joinstyle="miter"/>
              </v:shape>
            </w:pict>
          </mc:Fallback>
        </mc:AlternateContent>
      </w:r>
      <w:r w:rsidR="00627598" w:rsidRPr="00627598">
        <w:rPr>
          <w:noProof/>
        </w:rPr>
        <w:drawing>
          <wp:inline distT="0" distB="0" distL="0" distR="0" wp14:anchorId="053F75D5" wp14:editId="2EA8A123">
            <wp:extent cx="4648849" cy="1590897"/>
            <wp:effectExtent l="19050" t="19050" r="18415" b="28575"/>
            <wp:docPr id="10998722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72230" name="Picture 1" descr="A screenshot of a computer&#10;&#10;Description automatically generated"/>
                    <pic:cNvPicPr/>
                  </pic:nvPicPr>
                  <pic:blipFill>
                    <a:blip r:embed="rId23"/>
                    <a:stretch>
                      <a:fillRect/>
                    </a:stretch>
                  </pic:blipFill>
                  <pic:spPr>
                    <a:xfrm>
                      <a:off x="0" y="0"/>
                      <a:ext cx="4648849" cy="1590897"/>
                    </a:xfrm>
                    <a:prstGeom prst="rect">
                      <a:avLst/>
                    </a:prstGeom>
                    <a:ln>
                      <a:solidFill>
                        <a:schemeClr val="accent5">
                          <a:lumMod val="40000"/>
                          <a:lumOff val="60000"/>
                        </a:schemeClr>
                      </a:solidFill>
                    </a:ln>
                  </pic:spPr>
                </pic:pic>
              </a:graphicData>
            </a:graphic>
          </wp:inline>
        </w:drawing>
      </w:r>
    </w:p>
    <w:p w14:paraId="0215A67A" w14:textId="77777777" w:rsidR="00677A09" w:rsidRDefault="00677A09">
      <w:pPr>
        <w:widowControl/>
        <w:autoSpaceDE/>
        <w:autoSpaceDN/>
        <w:spacing w:after="160" w:line="259" w:lineRule="auto"/>
      </w:pPr>
    </w:p>
    <w:p w14:paraId="53BE5D44" w14:textId="77777777" w:rsidR="004A5C01" w:rsidRDefault="004A5C01">
      <w:pPr>
        <w:widowControl/>
        <w:autoSpaceDE/>
        <w:autoSpaceDN/>
        <w:spacing w:after="160" w:line="259" w:lineRule="auto"/>
        <w:rPr>
          <w:rFonts w:ascii="Wigrum Medium" w:eastAsiaTheme="majorEastAsia" w:hAnsi="Wigrum Medium" w:cstheme="majorBidi"/>
          <w:sz w:val="32"/>
          <w:szCs w:val="32"/>
        </w:rPr>
      </w:pPr>
      <w:r>
        <w:br w:type="page"/>
      </w:r>
    </w:p>
    <w:p w14:paraId="1B131237" w14:textId="39348148" w:rsidR="006C246E" w:rsidRDefault="00841F78" w:rsidP="006C246E">
      <w:pPr>
        <w:pStyle w:val="Heading1"/>
      </w:pPr>
      <w:bookmarkStart w:id="12" w:name="_Toc184804489"/>
      <w:r>
        <w:lastRenderedPageBreak/>
        <w:t>Set up authentication with the Logiqc platform</w:t>
      </w:r>
      <w:bookmarkEnd w:id="12"/>
    </w:p>
    <w:p w14:paraId="53F865AD" w14:textId="66713F13" w:rsidR="00AB3D20" w:rsidRPr="00DA63CA" w:rsidRDefault="00B03A2C" w:rsidP="00DA63CA">
      <w:pPr>
        <w:pStyle w:val="NumberLQMS"/>
        <w:numPr>
          <w:ilvl w:val="0"/>
          <w:numId w:val="16"/>
        </w:numPr>
      </w:pPr>
      <w:r>
        <w:t xml:space="preserve">Navigate back to </w:t>
      </w:r>
      <w:r w:rsidR="004A5C01">
        <w:rPr>
          <w:b/>
          <w:bCs/>
          <w:iCs/>
        </w:rPr>
        <w:t>App Registrations</w:t>
      </w:r>
      <w:r w:rsidR="00A80C41">
        <w:rPr>
          <w:b/>
          <w:bCs/>
          <w:iCs/>
        </w:rPr>
        <w:t>.</w:t>
      </w:r>
    </w:p>
    <w:p w14:paraId="2A219B69" w14:textId="702DE616" w:rsidR="00DA63CA" w:rsidRDefault="004A5C01" w:rsidP="004A5C01">
      <w:pPr>
        <w:pStyle w:val="NumberLQMS"/>
        <w:numPr>
          <w:ilvl w:val="0"/>
          <w:numId w:val="0"/>
        </w:numPr>
        <w:ind w:left="360"/>
      </w:pPr>
      <w:r w:rsidRPr="004A5C01">
        <w:rPr>
          <w:noProof/>
        </w:rPr>
        <w:drawing>
          <wp:inline distT="0" distB="0" distL="0" distR="0" wp14:anchorId="2BE0CFDB" wp14:editId="2925C4BD">
            <wp:extent cx="2372056" cy="4953691"/>
            <wp:effectExtent l="19050" t="19050" r="28575" b="18415"/>
            <wp:docPr id="18192886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88629" name="Picture 1" descr="A screenshot of a computer&#10;&#10;Description automatically generated"/>
                    <pic:cNvPicPr/>
                  </pic:nvPicPr>
                  <pic:blipFill>
                    <a:blip r:embed="rId24"/>
                    <a:stretch>
                      <a:fillRect/>
                    </a:stretch>
                  </pic:blipFill>
                  <pic:spPr>
                    <a:xfrm>
                      <a:off x="0" y="0"/>
                      <a:ext cx="2372056" cy="4953691"/>
                    </a:xfrm>
                    <a:prstGeom prst="rect">
                      <a:avLst/>
                    </a:prstGeom>
                    <a:ln>
                      <a:solidFill>
                        <a:schemeClr val="bg1">
                          <a:lumMod val="85000"/>
                        </a:schemeClr>
                      </a:solidFill>
                    </a:ln>
                  </pic:spPr>
                </pic:pic>
              </a:graphicData>
            </a:graphic>
          </wp:inline>
        </w:drawing>
      </w:r>
    </w:p>
    <w:p w14:paraId="3555BD05" w14:textId="14DC0044" w:rsidR="00B03A2C" w:rsidRDefault="004A5C01" w:rsidP="00677A09">
      <w:pPr>
        <w:pStyle w:val="NumberLQMS"/>
      </w:pPr>
      <w:r>
        <w:t xml:space="preserve">Under the </w:t>
      </w:r>
      <w:r w:rsidRPr="004A5C01">
        <w:rPr>
          <w:b/>
          <w:bCs/>
        </w:rPr>
        <w:t>All applications</w:t>
      </w:r>
      <w:r w:rsidR="00B03A2C">
        <w:t xml:space="preserve"> </w:t>
      </w:r>
      <w:r>
        <w:t xml:space="preserve">tab, click </w:t>
      </w:r>
      <w:r w:rsidR="00B03A2C">
        <w:t>on your application</w:t>
      </w:r>
      <w:r w:rsidR="00A80C41">
        <w:t>.</w:t>
      </w:r>
    </w:p>
    <w:p w14:paraId="7B617FC7" w14:textId="380C72B6" w:rsidR="00AB3D20" w:rsidRDefault="00D220DB" w:rsidP="0018373B">
      <w:pPr>
        <w:ind w:left="360"/>
      </w:pPr>
      <w:r w:rsidRPr="00D220DB">
        <w:rPr>
          <w:noProof/>
        </w:rPr>
        <w:drawing>
          <wp:inline distT="0" distB="0" distL="0" distR="0" wp14:anchorId="509971FA" wp14:editId="7FD5B8BD">
            <wp:extent cx="1952898" cy="1648055"/>
            <wp:effectExtent l="19050" t="19050" r="28575" b="28575"/>
            <wp:docPr id="4506436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3626" name="Picture 1" descr="A screenshot of a computer&#10;&#10;Description automatically generated"/>
                    <pic:cNvPicPr/>
                  </pic:nvPicPr>
                  <pic:blipFill>
                    <a:blip r:embed="rId25"/>
                    <a:stretch>
                      <a:fillRect/>
                    </a:stretch>
                  </pic:blipFill>
                  <pic:spPr>
                    <a:xfrm>
                      <a:off x="0" y="0"/>
                      <a:ext cx="1952898" cy="1648055"/>
                    </a:xfrm>
                    <a:prstGeom prst="rect">
                      <a:avLst/>
                    </a:prstGeom>
                    <a:ln>
                      <a:solidFill>
                        <a:schemeClr val="bg1">
                          <a:lumMod val="85000"/>
                        </a:schemeClr>
                      </a:solidFill>
                    </a:ln>
                  </pic:spPr>
                </pic:pic>
              </a:graphicData>
            </a:graphic>
          </wp:inline>
        </w:drawing>
      </w:r>
    </w:p>
    <w:p w14:paraId="666FDEA4" w14:textId="3FADFE43" w:rsidR="00AB3D20" w:rsidRDefault="00B03A2C" w:rsidP="00AB3D20">
      <w:pPr>
        <w:pStyle w:val="NumberLQMS"/>
      </w:pPr>
      <w:r>
        <w:t xml:space="preserve">Under </w:t>
      </w:r>
      <w:r w:rsidRPr="002F54E1">
        <w:rPr>
          <w:b/>
          <w:bCs/>
        </w:rPr>
        <w:t>Manage</w:t>
      </w:r>
      <w:r>
        <w:t xml:space="preserve"> in the left hand nav, select </w:t>
      </w:r>
      <w:r w:rsidRPr="00A80C41">
        <w:rPr>
          <w:b/>
          <w:bCs/>
        </w:rPr>
        <w:t>Authentication</w:t>
      </w:r>
      <w:r w:rsidR="00A80C41">
        <w:rPr>
          <w:b/>
          <w:bCs/>
        </w:rPr>
        <w:t>.</w:t>
      </w:r>
    </w:p>
    <w:p w14:paraId="6CBD2267" w14:textId="5AAA09A6" w:rsidR="00AB3D20" w:rsidRDefault="004A5C01" w:rsidP="0018373B">
      <w:pPr>
        <w:ind w:left="360"/>
      </w:pPr>
      <w:r w:rsidRPr="004A5C01">
        <w:rPr>
          <w:noProof/>
        </w:rPr>
        <w:lastRenderedPageBreak/>
        <w:drawing>
          <wp:inline distT="0" distB="0" distL="0" distR="0" wp14:anchorId="48410305" wp14:editId="3C50FEEC">
            <wp:extent cx="2495898" cy="952633"/>
            <wp:effectExtent l="19050" t="19050" r="19050" b="19050"/>
            <wp:docPr id="11688084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08440" name="Picture 1" descr="A screenshot of a computer&#10;&#10;Description automatically generated"/>
                    <pic:cNvPicPr/>
                  </pic:nvPicPr>
                  <pic:blipFill>
                    <a:blip r:embed="rId26"/>
                    <a:stretch>
                      <a:fillRect/>
                    </a:stretch>
                  </pic:blipFill>
                  <pic:spPr>
                    <a:xfrm>
                      <a:off x="0" y="0"/>
                      <a:ext cx="2495898" cy="952633"/>
                    </a:xfrm>
                    <a:prstGeom prst="rect">
                      <a:avLst/>
                    </a:prstGeom>
                    <a:ln>
                      <a:solidFill>
                        <a:schemeClr val="bg1">
                          <a:lumMod val="75000"/>
                        </a:schemeClr>
                      </a:solidFill>
                    </a:ln>
                  </pic:spPr>
                </pic:pic>
              </a:graphicData>
            </a:graphic>
          </wp:inline>
        </w:drawing>
      </w:r>
    </w:p>
    <w:p w14:paraId="21EC0F83" w14:textId="11001D12" w:rsidR="00B03A2C" w:rsidRDefault="00B03A2C" w:rsidP="00677A09">
      <w:pPr>
        <w:pStyle w:val="NumberLQMS"/>
      </w:pPr>
      <w:r>
        <w:t xml:space="preserve">Select </w:t>
      </w:r>
      <w:r w:rsidRPr="00A80C41">
        <w:rPr>
          <w:b/>
          <w:bCs/>
        </w:rPr>
        <w:t>Add a platform</w:t>
      </w:r>
      <w:r w:rsidR="00A80C41" w:rsidRPr="00A80C41">
        <w:t>.</w:t>
      </w:r>
    </w:p>
    <w:p w14:paraId="0876852C" w14:textId="1471CA0C" w:rsidR="00AB3D20" w:rsidRDefault="004A5C01" w:rsidP="0018373B">
      <w:pPr>
        <w:ind w:left="360"/>
      </w:pPr>
      <w:r w:rsidRPr="004A5C01">
        <w:rPr>
          <w:noProof/>
        </w:rPr>
        <w:drawing>
          <wp:inline distT="0" distB="0" distL="0" distR="0" wp14:anchorId="6C60E1D5" wp14:editId="0E9E2B46">
            <wp:extent cx="6120130" cy="1370965"/>
            <wp:effectExtent l="19050" t="19050" r="13970" b="19685"/>
            <wp:docPr id="517180016"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80016" name="Picture 1" descr="A close up of a message&#10;&#10;Description automatically generated"/>
                    <pic:cNvPicPr/>
                  </pic:nvPicPr>
                  <pic:blipFill>
                    <a:blip r:embed="rId27"/>
                    <a:stretch>
                      <a:fillRect/>
                    </a:stretch>
                  </pic:blipFill>
                  <pic:spPr>
                    <a:xfrm>
                      <a:off x="0" y="0"/>
                      <a:ext cx="6120130" cy="1370965"/>
                    </a:xfrm>
                    <a:prstGeom prst="rect">
                      <a:avLst/>
                    </a:prstGeom>
                    <a:ln>
                      <a:solidFill>
                        <a:schemeClr val="bg1">
                          <a:lumMod val="75000"/>
                        </a:schemeClr>
                      </a:solidFill>
                    </a:ln>
                  </pic:spPr>
                </pic:pic>
              </a:graphicData>
            </a:graphic>
          </wp:inline>
        </w:drawing>
      </w:r>
    </w:p>
    <w:p w14:paraId="34947F3D" w14:textId="4C67EF04" w:rsidR="005A2399" w:rsidRPr="005A2399" w:rsidRDefault="005A2399" w:rsidP="00677A09">
      <w:pPr>
        <w:pStyle w:val="NumberLQMS"/>
      </w:pPr>
      <w:r w:rsidRPr="005A2399">
        <w:t xml:space="preserve">Select </w:t>
      </w:r>
      <w:r w:rsidRPr="00A80C41">
        <w:rPr>
          <w:b/>
          <w:bCs/>
        </w:rPr>
        <w:t>Single-page application</w:t>
      </w:r>
      <w:r w:rsidR="00A80C41">
        <w:rPr>
          <w:i/>
          <w:iCs/>
        </w:rPr>
        <w:t>.</w:t>
      </w:r>
    </w:p>
    <w:p w14:paraId="45DF9CFC" w14:textId="07556095" w:rsidR="00AB3D20" w:rsidRDefault="004A5C01" w:rsidP="0018373B">
      <w:pPr>
        <w:ind w:left="360"/>
      </w:pPr>
      <w:r w:rsidRPr="004A5C01">
        <w:rPr>
          <w:noProof/>
        </w:rPr>
        <w:drawing>
          <wp:inline distT="0" distB="0" distL="0" distR="0" wp14:anchorId="7166EEA5" wp14:editId="093C376F">
            <wp:extent cx="4963218" cy="2534004"/>
            <wp:effectExtent l="19050" t="19050" r="27940" b="19050"/>
            <wp:docPr id="1116233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3414" name="Picture 1" descr="A screenshot of a computer&#10;&#10;Description automatically generated"/>
                    <pic:cNvPicPr/>
                  </pic:nvPicPr>
                  <pic:blipFill>
                    <a:blip r:embed="rId28"/>
                    <a:stretch>
                      <a:fillRect/>
                    </a:stretch>
                  </pic:blipFill>
                  <pic:spPr>
                    <a:xfrm>
                      <a:off x="0" y="0"/>
                      <a:ext cx="4963218" cy="2534004"/>
                    </a:xfrm>
                    <a:prstGeom prst="rect">
                      <a:avLst/>
                    </a:prstGeom>
                    <a:ln>
                      <a:solidFill>
                        <a:schemeClr val="bg1">
                          <a:lumMod val="75000"/>
                        </a:schemeClr>
                      </a:solidFill>
                    </a:ln>
                  </pic:spPr>
                </pic:pic>
              </a:graphicData>
            </a:graphic>
          </wp:inline>
        </w:drawing>
      </w:r>
    </w:p>
    <w:p w14:paraId="00DF4E82" w14:textId="77777777" w:rsidR="005A2399" w:rsidRPr="005A2399" w:rsidRDefault="005A2399" w:rsidP="00677A09">
      <w:pPr>
        <w:pStyle w:val="NumberLQMS"/>
      </w:pPr>
      <w:r>
        <w:t xml:space="preserve">Enter the Redirect URI with the homepage of the site and select </w:t>
      </w:r>
      <w:r w:rsidRPr="00140F5F">
        <w:rPr>
          <w:b/>
          <w:bCs/>
          <w:iCs/>
        </w:rPr>
        <w:t>Configure</w:t>
      </w:r>
      <w:r>
        <w:rPr>
          <w:iCs/>
        </w:rPr>
        <w:t xml:space="preserve">.  </w:t>
      </w:r>
    </w:p>
    <w:p w14:paraId="3E2337CB" w14:textId="58802B95" w:rsidR="005A2399" w:rsidRDefault="005A2399" w:rsidP="0018373B">
      <w:pPr>
        <w:pStyle w:val="BodyLQMS"/>
        <w:ind w:left="360"/>
      </w:pPr>
      <w:r>
        <w:t xml:space="preserve">This is your </w:t>
      </w:r>
      <w:r w:rsidR="008B54BB">
        <w:t>Logiqc</w:t>
      </w:r>
      <w:r>
        <w:t xml:space="preserve"> URL and must include - </w:t>
      </w:r>
      <w:r w:rsidRPr="00B03A2C">
        <w:rPr>
          <w:b/>
          <w:bCs/>
        </w:rPr>
        <w:t>https://</w:t>
      </w:r>
      <w:r>
        <w:rPr>
          <w:b/>
          <w:bCs/>
        </w:rPr>
        <w:t xml:space="preserve"> </w:t>
      </w:r>
      <w:r>
        <w:t>as its prefix</w:t>
      </w:r>
      <w:r w:rsidR="00140F5F">
        <w:t>.</w:t>
      </w:r>
      <w:r>
        <w:t xml:space="preserve"> </w:t>
      </w:r>
    </w:p>
    <w:p w14:paraId="5464F57D" w14:textId="77777777" w:rsidR="005A2399" w:rsidRDefault="005A2399" w:rsidP="00AB3D20"/>
    <w:p w14:paraId="2E964BA3" w14:textId="6B71C106" w:rsidR="00AB3D20" w:rsidRDefault="004A5C01" w:rsidP="0018373B">
      <w:pPr>
        <w:ind w:left="360"/>
      </w:pPr>
      <w:r w:rsidRPr="004A5C01">
        <w:rPr>
          <w:noProof/>
        </w:rPr>
        <w:drawing>
          <wp:inline distT="0" distB="0" distL="0" distR="0" wp14:anchorId="3656E5FF" wp14:editId="0A8C22A2">
            <wp:extent cx="5210902" cy="1400370"/>
            <wp:effectExtent l="19050" t="19050" r="27940" b="28575"/>
            <wp:docPr id="286999047"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9047" name="Picture 1" descr="A screenshot of a message&#10;&#10;Description automatically generated"/>
                    <pic:cNvPicPr/>
                  </pic:nvPicPr>
                  <pic:blipFill>
                    <a:blip r:embed="rId29"/>
                    <a:stretch>
                      <a:fillRect/>
                    </a:stretch>
                  </pic:blipFill>
                  <pic:spPr>
                    <a:xfrm>
                      <a:off x="0" y="0"/>
                      <a:ext cx="5210902" cy="1400370"/>
                    </a:xfrm>
                    <a:prstGeom prst="rect">
                      <a:avLst/>
                    </a:prstGeom>
                    <a:ln>
                      <a:solidFill>
                        <a:schemeClr val="bg1">
                          <a:lumMod val="75000"/>
                        </a:schemeClr>
                      </a:solidFill>
                    </a:ln>
                  </pic:spPr>
                </pic:pic>
              </a:graphicData>
            </a:graphic>
          </wp:inline>
        </w:drawing>
      </w:r>
      <w:r w:rsidR="002F54E1">
        <w:br/>
      </w:r>
    </w:p>
    <w:p w14:paraId="28BFED09" w14:textId="17E947BC" w:rsidR="00B244B8" w:rsidRDefault="00B244B8" w:rsidP="00E33AA9">
      <w:pPr>
        <w:pStyle w:val="NumberLQMS"/>
      </w:pPr>
      <w:r>
        <w:lastRenderedPageBreak/>
        <w:t xml:space="preserve">Log in </w:t>
      </w:r>
      <w:r w:rsidR="00E33AA9">
        <w:t xml:space="preserve">to </w:t>
      </w:r>
      <w:r w:rsidR="00140F5F">
        <w:t>the</w:t>
      </w:r>
      <w:r w:rsidR="00E33AA9">
        <w:t xml:space="preserve"> </w:t>
      </w:r>
      <w:r w:rsidR="008B54BB">
        <w:t>Logiqc</w:t>
      </w:r>
      <w:r w:rsidR="00E33AA9">
        <w:t xml:space="preserve"> platform</w:t>
      </w:r>
      <w:r w:rsidR="002F54E1">
        <w:t xml:space="preserve"> via your browser</w:t>
      </w:r>
      <w:r w:rsidR="00140F5F">
        <w:t>.</w:t>
      </w:r>
      <w:r w:rsidR="002F54E1">
        <w:t xml:space="preserve"> (Your Logiqc administrator will provide you with the URL)</w:t>
      </w:r>
    </w:p>
    <w:p w14:paraId="5A042CB3" w14:textId="7BAD7327" w:rsidR="0062328F" w:rsidRDefault="00E9046D" w:rsidP="00E33AA9">
      <w:pPr>
        <w:pStyle w:val="NumberLQMS"/>
      </w:pPr>
      <w:r>
        <w:t xml:space="preserve">Under the </w:t>
      </w:r>
      <w:r w:rsidR="002F54E1">
        <w:t>User account</w:t>
      </w:r>
      <w:r>
        <w:t xml:space="preserve"> menu</w:t>
      </w:r>
      <w:r w:rsidR="002F54E1">
        <w:t xml:space="preserve"> (Top right)</w:t>
      </w:r>
      <w:r>
        <w:t xml:space="preserve"> select </w:t>
      </w:r>
      <w:r w:rsidR="0062328F" w:rsidRPr="0062328F">
        <w:rPr>
          <w:b/>
          <w:bCs/>
        </w:rPr>
        <w:t>Admin mode</w:t>
      </w:r>
      <w:r w:rsidR="0062328F">
        <w:br/>
      </w:r>
      <w:r w:rsidR="0062328F" w:rsidRPr="0062328F">
        <w:rPr>
          <w:noProof/>
        </w:rPr>
        <w:drawing>
          <wp:inline distT="0" distB="0" distL="0" distR="0" wp14:anchorId="41B46B86" wp14:editId="0D4C97A7">
            <wp:extent cx="2419688" cy="3038899"/>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9688" cy="3038899"/>
                    </a:xfrm>
                    <a:prstGeom prst="rect">
                      <a:avLst/>
                    </a:prstGeom>
                    <a:ln>
                      <a:solidFill>
                        <a:schemeClr val="bg1">
                          <a:lumMod val="85000"/>
                        </a:schemeClr>
                      </a:solidFill>
                    </a:ln>
                  </pic:spPr>
                </pic:pic>
              </a:graphicData>
            </a:graphic>
          </wp:inline>
        </w:drawing>
      </w:r>
    </w:p>
    <w:p w14:paraId="69AC5643" w14:textId="7A85C95D" w:rsidR="0018373B" w:rsidRDefault="0062328F" w:rsidP="00E33AA9">
      <w:pPr>
        <w:pStyle w:val="NumberLQMS"/>
      </w:pPr>
      <w:r>
        <w:t xml:space="preserve">From the account menus on the right, select </w:t>
      </w:r>
      <w:r w:rsidRPr="0062328F">
        <w:rPr>
          <w:b/>
          <w:bCs/>
        </w:rPr>
        <w:t>System settings</w:t>
      </w:r>
      <w:r>
        <w:t>.</w:t>
      </w:r>
      <w:r w:rsidR="00E9046D">
        <w:t xml:space="preserve"> </w:t>
      </w:r>
    </w:p>
    <w:p w14:paraId="26D7F8D1" w14:textId="2BAD135C" w:rsidR="00E33AA9" w:rsidRDefault="0062328F" w:rsidP="0018373B">
      <w:pPr>
        <w:pStyle w:val="NumberLQMS"/>
        <w:numPr>
          <w:ilvl w:val="0"/>
          <w:numId w:val="0"/>
        </w:numPr>
        <w:ind w:left="360"/>
      </w:pPr>
      <w:r w:rsidRPr="0062328F">
        <w:rPr>
          <w:noProof/>
        </w:rPr>
        <w:drawing>
          <wp:inline distT="0" distB="0" distL="0" distR="0" wp14:anchorId="29CC834B" wp14:editId="38790D2C">
            <wp:extent cx="6120130" cy="3909060"/>
            <wp:effectExtent l="19050" t="19050" r="13970" b="1524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31"/>
                    <a:stretch>
                      <a:fillRect/>
                    </a:stretch>
                  </pic:blipFill>
                  <pic:spPr>
                    <a:xfrm>
                      <a:off x="0" y="0"/>
                      <a:ext cx="6120130" cy="3909060"/>
                    </a:xfrm>
                    <a:prstGeom prst="rect">
                      <a:avLst/>
                    </a:prstGeom>
                    <a:ln>
                      <a:solidFill>
                        <a:schemeClr val="bg1">
                          <a:lumMod val="85000"/>
                        </a:schemeClr>
                      </a:solidFill>
                    </a:ln>
                  </pic:spPr>
                </pic:pic>
              </a:graphicData>
            </a:graphic>
          </wp:inline>
        </w:drawing>
      </w:r>
    </w:p>
    <w:p w14:paraId="6AD7BF5E" w14:textId="44478433" w:rsidR="00140F5F" w:rsidRDefault="00E9046D" w:rsidP="00E33AA9">
      <w:pPr>
        <w:pStyle w:val="NumberLQMS"/>
      </w:pPr>
      <w:r>
        <w:lastRenderedPageBreak/>
        <w:t>Check the following boxes located at the bottom of the page</w:t>
      </w:r>
      <w:r w:rsidR="00376307">
        <w:t>:</w:t>
      </w:r>
    </w:p>
    <w:p w14:paraId="18C653D0" w14:textId="0B8A0D76" w:rsidR="00140F5F" w:rsidRDefault="00E9046D" w:rsidP="00140F5F">
      <w:pPr>
        <w:pStyle w:val="NumberLQMS"/>
        <w:numPr>
          <w:ilvl w:val="1"/>
          <w:numId w:val="2"/>
        </w:numPr>
      </w:pPr>
      <w:r w:rsidRPr="00140F5F">
        <w:rPr>
          <w:b/>
          <w:bCs/>
        </w:rPr>
        <w:t>Enable user provisioning through SCIM</w:t>
      </w:r>
      <w:r w:rsidR="00140F5F">
        <w:rPr>
          <w:b/>
          <w:bCs/>
        </w:rPr>
        <w:t>.</w:t>
      </w:r>
    </w:p>
    <w:p w14:paraId="19710F7B" w14:textId="01952F5B" w:rsidR="00E9046D" w:rsidRDefault="00E9046D" w:rsidP="00140F5F">
      <w:pPr>
        <w:pStyle w:val="NumberLQMS"/>
        <w:numPr>
          <w:ilvl w:val="1"/>
          <w:numId w:val="2"/>
        </w:numPr>
      </w:pPr>
      <w:r w:rsidRPr="00140F5F">
        <w:rPr>
          <w:b/>
          <w:bCs/>
        </w:rPr>
        <w:t>Enable SSO</w:t>
      </w:r>
      <w:r>
        <w:t xml:space="preserve"> and then enter the </w:t>
      </w:r>
      <w:r w:rsidRPr="00140F5F">
        <w:t>Client ID and Authority</w:t>
      </w:r>
      <w:r w:rsidR="002F54E1">
        <w:t xml:space="preserve"> details</w:t>
      </w:r>
      <w:r w:rsidR="00140F5F">
        <w:rPr>
          <w:i/>
          <w:iCs/>
        </w:rPr>
        <w:t>.</w:t>
      </w:r>
      <w:r>
        <w:t xml:space="preserve"> </w:t>
      </w:r>
    </w:p>
    <w:p w14:paraId="5A05D3E7" w14:textId="1A4F3CF2" w:rsidR="00E9046D" w:rsidRDefault="00E9046D" w:rsidP="00E9046D">
      <w:pPr>
        <w:pStyle w:val="NumberLQMS"/>
        <w:numPr>
          <w:ilvl w:val="0"/>
          <w:numId w:val="0"/>
        </w:numPr>
        <w:ind w:left="360"/>
      </w:pPr>
      <w:r>
        <w:rPr>
          <w:noProof/>
        </w:rPr>
        <w:drawing>
          <wp:inline distT="0" distB="0" distL="0" distR="0" wp14:anchorId="37B202C7" wp14:editId="34245BA1">
            <wp:extent cx="6120130" cy="2800985"/>
            <wp:effectExtent l="19050" t="19050" r="1397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800985"/>
                    </a:xfrm>
                    <a:prstGeom prst="rect">
                      <a:avLst/>
                    </a:prstGeom>
                    <a:ln>
                      <a:solidFill>
                        <a:schemeClr val="bg1">
                          <a:lumMod val="85000"/>
                        </a:schemeClr>
                      </a:solidFill>
                    </a:ln>
                  </pic:spPr>
                </pic:pic>
              </a:graphicData>
            </a:graphic>
          </wp:inline>
        </w:drawing>
      </w:r>
    </w:p>
    <w:p w14:paraId="1FE622E4" w14:textId="77777777" w:rsidR="006B5272" w:rsidRDefault="006B5272" w:rsidP="00E9046D">
      <w:pPr>
        <w:pStyle w:val="BodyLQMS"/>
        <w:ind w:left="360"/>
      </w:pPr>
    </w:p>
    <w:p w14:paraId="59C6BE83" w14:textId="4F197D3B" w:rsidR="00E9046D" w:rsidRDefault="00E9046D" w:rsidP="00E9046D">
      <w:pPr>
        <w:pStyle w:val="BodyLQMS"/>
        <w:ind w:left="360"/>
      </w:pPr>
      <w:r>
        <w:t xml:space="preserve">The </w:t>
      </w:r>
      <w:r w:rsidRPr="00140F5F">
        <w:rPr>
          <w:b/>
          <w:bCs/>
          <w:iCs/>
        </w:rPr>
        <w:t>Client ID</w:t>
      </w:r>
      <w:r>
        <w:t xml:space="preserve"> can be found in the </w:t>
      </w:r>
      <w:r w:rsidRPr="00196BCD">
        <w:rPr>
          <w:iCs/>
        </w:rPr>
        <w:t>Overview</w:t>
      </w:r>
      <w:r>
        <w:t xml:space="preserve"> of your Logiqc Enterprise Application</w:t>
      </w:r>
      <w:r w:rsidR="00196BCD">
        <w:t xml:space="preserve"> under </w:t>
      </w:r>
      <w:r w:rsidR="00196BCD" w:rsidRPr="00140F5F">
        <w:rPr>
          <w:b/>
          <w:bCs/>
        </w:rPr>
        <w:t>Application ID</w:t>
      </w:r>
      <w:r w:rsidR="00196BCD">
        <w:t xml:space="preserve">.  Copy this to the </w:t>
      </w:r>
      <w:r w:rsidR="00196BCD" w:rsidRPr="00140F5F">
        <w:rPr>
          <w:b/>
          <w:bCs/>
        </w:rPr>
        <w:t>Client ID</w:t>
      </w:r>
      <w:r w:rsidR="00196BCD">
        <w:t xml:space="preserve"> field in </w:t>
      </w:r>
      <w:r w:rsidR="008B54BB">
        <w:t>Logiqc</w:t>
      </w:r>
      <w:r w:rsidR="00140F5F">
        <w:t>.</w:t>
      </w:r>
    </w:p>
    <w:p w14:paraId="04BC83D0" w14:textId="77777777" w:rsidR="006B5272" w:rsidRDefault="006B5272" w:rsidP="00E9046D">
      <w:pPr>
        <w:pStyle w:val="BodyLQMS"/>
        <w:ind w:left="360"/>
      </w:pPr>
    </w:p>
    <w:p w14:paraId="38878EB1" w14:textId="1DA4D642" w:rsidR="00E9046D" w:rsidRDefault="004A5C01" w:rsidP="00E9046D">
      <w:pPr>
        <w:ind w:left="360"/>
      </w:pPr>
      <w:r w:rsidRPr="004A5C01">
        <w:rPr>
          <w:noProof/>
        </w:rPr>
        <w:drawing>
          <wp:inline distT="0" distB="0" distL="0" distR="0" wp14:anchorId="57BC62F0" wp14:editId="3611A862">
            <wp:extent cx="4153480" cy="1438476"/>
            <wp:effectExtent l="19050" t="19050" r="19050" b="28575"/>
            <wp:docPr id="11639630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63085" name="Picture 1" descr="A screenshot of a computer&#10;&#10;Description automatically generated"/>
                    <pic:cNvPicPr/>
                  </pic:nvPicPr>
                  <pic:blipFill>
                    <a:blip r:embed="rId33"/>
                    <a:stretch>
                      <a:fillRect/>
                    </a:stretch>
                  </pic:blipFill>
                  <pic:spPr>
                    <a:xfrm>
                      <a:off x="0" y="0"/>
                      <a:ext cx="4153480" cy="1438476"/>
                    </a:xfrm>
                    <a:prstGeom prst="rect">
                      <a:avLst/>
                    </a:prstGeom>
                    <a:ln>
                      <a:solidFill>
                        <a:schemeClr val="bg1">
                          <a:lumMod val="75000"/>
                        </a:schemeClr>
                      </a:solidFill>
                    </a:ln>
                  </pic:spPr>
                </pic:pic>
              </a:graphicData>
            </a:graphic>
          </wp:inline>
        </w:drawing>
      </w:r>
    </w:p>
    <w:p w14:paraId="1962A2F8" w14:textId="77777777" w:rsidR="006B5272" w:rsidRDefault="006B5272" w:rsidP="00E9046D">
      <w:pPr>
        <w:pStyle w:val="BodyLQMS"/>
        <w:ind w:left="360"/>
      </w:pPr>
    </w:p>
    <w:p w14:paraId="13BDC7A5" w14:textId="72A0AEE6" w:rsidR="006B5272" w:rsidRDefault="00196BCD" w:rsidP="00E9046D">
      <w:pPr>
        <w:pStyle w:val="BodyLQMS"/>
        <w:ind w:left="360"/>
      </w:pPr>
      <w:r>
        <w:t xml:space="preserve">The Authority field can be found in the </w:t>
      </w:r>
      <w:r w:rsidRPr="00140F5F">
        <w:rPr>
          <w:b/>
          <w:bCs/>
        </w:rPr>
        <w:t>Overview</w:t>
      </w:r>
      <w:r>
        <w:t xml:space="preserve"> the AAD.  This is the </w:t>
      </w:r>
      <w:r w:rsidRPr="00140F5F">
        <w:rPr>
          <w:b/>
          <w:bCs/>
        </w:rPr>
        <w:t>Tennant ID</w:t>
      </w:r>
      <w:r>
        <w:t xml:space="preserve">.  </w:t>
      </w:r>
    </w:p>
    <w:p w14:paraId="4379F3BE" w14:textId="3DD79D64" w:rsidR="00E9046D" w:rsidRDefault="00260707" w:rsidP="00E9046D">
      <w:pPr>
        <w:pStyle w:val="BodyLQMS"/>
        <w:ind w:left="360"/>
      </w:pPr>
      <w:r>
        <w:br/>
      </w:r>
      <w:r w:rsidRPr="00260707">
        <w:rPr>
          <w:noProof/>
        </w:rPr>
        <w:lastRenderedPageBreak/>
        <w:drawing>
          <wp:inline distT="0" distB="0" distL="0" distR="0" wp14:anchorId="374D9B48" wp14:editId="5C4E70C5">
            <wp:extent cx="4153480" cy="1686160"/>
            <wp:effectExtent l="19050" t="19050" r="19050" b="28575"/>
            <wp:docPr id="1874251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51684" name="Picture 1" descr="A screenshot of a computer&#10;&#10;Description automatically generated"/>
                    <pic:cNvPicPr/>
                  </pic:nvPicPr>
                  <pic:blipFill>
                    <a:blip r:embed="rId34"/>
                    <a:stretch>
                      <a:fillRect/>
                    </a:stretch>
                  </pic:blipFill>
                  <pic:spPr>
                    <a:xfrm>
                      <a:off x="0" y="0"/>
                      <a:ext cx="4153480" cy="1686160"/>
                    </a:xfrm>
                    <a:prstGeom prst="rect">
                      <a:avLst/>
                    </a:prstGeom>
                    <a:ln>
                      <a:solidFill>
                        <a:schemeClr val="bg1">
                          <a:lumMod val="75000"/>
                        </a:schemeClr>
                      </a:solidFill>
                    </a:ln>
                  </pic:spPr>
                </pic:pic>
              </a:graphicData>
            </a:graphic>
          </wp:inline>
        </w:drawing>
      </w:r>
    </w:p>
    <w:p w14:paraId="11E159E1" w14:textId="468F01A3" w:rsidR="00196BCD" w:rsidRDefault="00196BCD" w:rsidP="00E9046D">
      <w:pPr>
        <w:pStyle w:val="BodyLQMS"/>
        <w:ind w:left="360"/>
      </w:pPr>
    </w:p>
    <w:p w14:paraId="367373DC" w14:textId="77777777" w:rsidR="006B5272" w:rsidRDefault="00196BCD" w:rsidP="00140F5F">
      <w:pPr>
        <w:pStyle w:val="BodyLQMS"/>
        <w:ind w:left="360"/>
      </w:pPr>
      <w:r>
        <w:t xml:space="preserve">The </w:t>
      </w:r>
      <w:r w:rsidRPr="002F54E1">
        <w:rPr>
          <w:iCs/>
        </w:rPr>
        <w:t>Authority</w:t>
      </w:r>
      <w:r>
        <w:t xml:space="preserve"> is the </w:t>
      </w:r>
      <w:r w:rsidRPr="002F54E1">
        <w:rPr>
          <w:iCs/>
        </w:rPr>
        <w:t>Tenant ID</w:t>
      </w:r>
      <w:r>
        <w:t xml:space="preserve"> prefixed with the following URL </w:t>
      </w:r>
      <w:hyperlink r:id="rId35" w:history="1">
        <w:r w:rsidRPr="00C970B8">
          <w:rPr>
            <w:rStyle w:val="Hyperlink"/>
          </w:rPr>
          <w:t>https://login.microsoftonline.com/</w:t>
        </w:r>
      </w:hyperlink>
      <w:r>
        <w:t xml:space="preserve">. Example: </w:t>
      </w:r>
    </w:p>
    <w:p w14:paraId="63CDFAD0" w14:textId="4849133A" w:rsidR="002F18DE" w:rsidRDefault="00196BCD" w:rsidP="00140F5F">
      <w:pPr>
        <w:pStyle w:val="BodyLQMS"/>
        <w:ind w:left="360"/>
      </w:pPr>
      <w:r>
        <w:rPr>
          <w:noProof/>
        </w:rPr>
        <w:drawing>
          <wp:inline distT="0" distB="0" distL="0" distR="0" wp14:anchorId="2576E8E4" wp14:editId="7A4A6530">
            <wp:extent cx="6120130" cy="725170"/>
            <wp:effectExtent l="19050" t="19050" r="13970"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725170"/>
                    </a:xfrm>
                    <a:prstGeom prst="rect">
                      <a:avLst/>
                    </a:prstGeom>
                    <a:ln>
                      <a:solidFill>
                        <a:schemeClr val="bg1">
                          <a:lumMod val="85000"/>
                        </a:schemeClr>
                      </a:solidFill>
                    </a:ln>
                  </pic:spPr>
                </pic:pic>
              </a:graphicData>
            </a:graphic>
          </wp:inline>
        </w:drawing>
      </w:r>
    </w:p>
    <w:p w14:paraId="6BA59074" w14:textId="068B85FC" w:rsidR="00196BCD" w:rsidRDefault="00196BCD" w:rsidP="0018373B">
      <w:pPr>
        <w:pStyle w:val="NumberLQMS"/>
      </w:pPr>
      <w:r>
        <w:t xml:space="preserve">Ensure you click </w:t>
      </w:r>
      <w:r w:rsidRPr="00EF7EF3">
        <w:rPr>
          <w:b/>
          <w:bCs/>
        </w:rPr>
        <w:t>Apply</w:t>
      </w:r>
      <w:r>
        <w:t xml:space="preserve"> to save your changes in </w:t>
      </w:r>
      <w:r w:rsidR="008B54BB">
        <w:t>Logiqc</w:t>
      </w:r>
      <w:r>
        <w:t xml:space="preserve">. </w:t>
      </w:r>
    </w:p>
    <w:p w14:paraId="7A1FAB52" w14:textId="063085F5" w:rsidR="00AB3D20" w:rsidRDefault="00196BCD" w:rsidP="00196BCD">
      <w:pPr>
        <w:pStyle w:val="BodyLQMS"/>
        <w:ind w:left="360"/>
      </w:pPr>
      <w:r>
        <w:rPr>
          <w:noProof/>
        </w:rPr>
        <w:drawing>
          <wp:inline distT="0" distB="0" distL="0" distR="0" wp14:anchorId="28BBB402" wp14:editId="3BA4ABF2">
            <wp:extent cx="1457325" cy="6000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57325" cy="600075"/>
                    </a:xfrm>
                    <a:prstGeom prst="rect">
                      <a:avLst/>
                    </a:prstGeom>
                    <a:ln>
                      <a:solidFill>
                        <a:schemeClr val="bg1">
                          <a:lumMod val="85000"/>
                        </a:schemeClr>
                      </a:solidFill>
                    </a:ln>
                  </pic:spPr>
                </pic:pic>
              </a:graphicData>
            </a:graphic>
          </wp:inline>
        </w:drawing>
      </w:r>
      <w:r w:rsidR="006B5272">
        <w:br/>
      </w:r>
    </w:p>
    <w:tbl>
      <w:tblPr>
        <w:tblStyle w:val="TableGrid"/>
        <w:tblW w:w="0" w:type="auto"/>
        <w:tblLook w:val="04A0" w:firstRow="1" w:lastRow="0" w:firstColumn="1" w:lastColumn="0" w:noHBand="0" w:noVBand="1"/>
      </w:tblPr>
      <w:tblGrid>
        <w:gridCol w:w="9628"/>
      </w:tblGrid>
      <w:tr w:rsidR="00140F5F" w14:paraId="3AA2C311" w14:textId="77777777" w:rsidTr="00140F5F">
        <w:tc>
          <w:tcPr>
            <w:tcW w:w="9628" w:type="dxa"/>
            <w:shd w:val="clear" w:color="auto" w:fill="C00000"/>
          </w:tcPr>
          <w:p w14:paraId="203C0BF0" w14:textId="3577E62D" w:rsidR="00140F5F" w:rsidRPr="00260707" w:rsidRDefault="002F54E1" w:rsidP="00140F5F">
            <w:pPr>
              <w:pStyle w:val="BodyLQMS"/>
              <w:rPr>
                <w:color w:val="FFFFFF" w:themeColor="background1"/>
                <w:sz w:val="28"/>
                <w:szCs w:val="28"/>
              </w:rPr>
            </w:pPr>
            <w:r w:rsidRPr="002F54E1">
              <w:rPr>
                <w:b/>
                <w:bCs/>
                <w:color w:val="FFFFFF" w:themeColor="background1"/>
                <w:sz w:val="28"/>
                <w:szCs w:val="28"/>
              </w:rPr>
              <w:t>IMPORTANT NOTE: After enabling Single Sign-On (SSO) on the Logiqc platform, you will be required to log in exclusively with your Entra ID credentials. If you need to access the platform locally while user accounts are being set up, you can do so by appending "/login" to the Logiqc URL and logging in with your local Logiqc user account. For example, use the following format: https://YOUR_URL.logiqc.com.au/login. </w:t>
            </w:r>
          </w:p>
        </w:tc>
      </w:tr>
    </w:tbl>
    <w:p w14:paraId="3C37A26C" w14:textId="77777777" w:rsidR="006B5272" w:rsidRDefault="006B5272" w:rsidP="009F511A">
      <w:pPr>
        <w:pStyle w:val="Heading1"/>
      </w:pPr>
    </w:p>
    <w:p w14:paraId="7DA45147" w14:textId="77777777" w:rsidR="006B5272" w:rsidRDefault="006B5272">
      <w:pPr>
        <w:widowControl/>
        <w:autoSpaceDE/>
        <w:autoSpaceDN/>
        <w:spacing w:after="160" w:line="259" w:lineRule="auto"/>
        <w:rPr>
          <w:rFonts w:ascii="Wigrum Medium" w:eastAsiaTheme="majorEastAsia" w:hAnsi="Wigrum Medium" w:cstheme="majorBidi"/>
          <w:sz w:val="32"/>
          <w:szCs w:val="32"/>
        </w:rPr>
      </w:pPr>
      <w:r>
        <w:br w:type="page"/>
      </w:r>
    </w:p>
    <w:p w14:paraId="71A721E7" w14:textId="3D5EEC84" w:rsidR="00CC2D2D" w:rsidRDefault="006C246E" w:rsidP="009F511A">
      <w:pPr>
        <w:pStyle w:val="Heading1"/>
      </w:pPr>
      <w:bookmarkStart w:id="13" w:name="_Toc184804490"/>
      <w:r w:rsidRPr="006C246E">
        <w:lastRenderedPageBreak/>
        <w:t xml:space="preserve">Add users to the </w:t>
      </w:r>
      <w:r w:rsidR="008B54BB">
        <w:t>Logiqc</w:t>
      </w:r>
      <w:r w:rsidRPr="006C246E">
        <w:t xml:space="preserve"> Enterprise Application</w:t>
      </w:r>
      <w:bookmarkEnd w:id="13"/>
    </w:p>
    <w:p w14:paraId="3001A0DD" w14:textId="588DCC11" w:rsidR="006C246E" w:rsidRDefault="00CC2D2D" w:rsidP="00CC2D2D">
      <w:pPr>
        <w:pStyle w:val="BodyLQMS"/>
      </w:pPr>
      <w:r>
        <w:t>You have the option to add users to your application as individuals</w:t>
      </w:r>
      <w:r w:rsidR="00C14196">
        <w:t>,</w:t>
      </w:r>
      <w:r>
        <w:t xml:space="preserve"> or via a group</w:t>
      </w:r>
      <w:r w:rsidR="00C14196">
        <w:t>.</w:t>
      </w:r>
    </w:p>
    <w:p w14:paraId="00C23735" w14:textId="3B4E4DD4" w:rsidR="00AC6553" w:rsidRPr="00AC6553" w:rsidRDefault="002F54E1" w:rsidP="00677A09">
      <w:pPr>
        <w:pStyle w:val="NumberLQMS"/>
        <w:numPr>
          <w:ilvl w:val="0"/>
          <w:numId w:val="7"/>
        </w:numPr>
      </w:pPr>
      <w:r>
        <w:t>Open</w:t>
      </w:r>
      <w:r w:rsidR="00AC6553">
        <w:t xml:space="preserve"> your application, and click </w:t>
      </w:r>
      <w:r w:rsidR="00AC6553" w:rsidRPr="00AC6553">
        <w:rPr>
          <w:b/>
          <w:bCs/>
        </w:rPr>
        <w:t>Assign users and groups</w:t>
      </w:r>
      <w:r w:rsidR="00AC6553">
        <w:br/>
      </w:r>
      <w:r w:rsidR="00AC6553" w:rsidRPr="00AC6553">
        <w:rPr>
          <w:noProof/>
        </w:rPr>
        <w:drawing>
          <wp:inline distT="0" distB="0" distL="0" distR="0" wp14:anchorId="48FF244C" wp14:editId="7D76241C">
            <wp:extent cx="3286584" cy="1390844"/>
            <wp:effectExtent l="0" t="0" r="9525" b="0"/>
            <wp:docPr id="197970171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01719" name="Picture 1" descr="A white background with black text&#10;&#10;Description automatically generated"/>
                    <pic:cNvPicPr/>
                  </pic:nvPicPr>
                  <pic:blipFill>
                    <a:blip r:embed="rId38"/>
                    <a:stretch>
                      <a:fillRect/>
                    </a:stretch>
                  </pic:blipFill>
                  <pic:spPr>
                    <a:xfrm>
                      <a:off x="0" y="0"/>
                      <a:ext cx="3286584" cy="1390844"/>
                    </a:xfrm>
                    <a:prstGeom prst="rect">
                      <a:avLst/>
                    </a:prstGeom>
                    <a:ln>
                      <a:noFill/>
                    </a:ln>
                  </pic:spPr>
                </pic:pic>
              </a:graphicData>
            </a:graphic>
          </wp:inline>
        </w:drawing>
      </w:r>
    </w:p>
    <w:p w14:paraId="67FBC2CC" w14:textId="42681100" w:rsidR="00AC6553" w:rsidRPr="00AC6553" w:rsidRDefault="00AC6553" w:rsidP="00677A09">
      <w:pPr>
        <w:pStyle w:val="NumberLQMS"/>
        <w:numPr>
          <w:ilvl w:val="0"/>
          <w:numId w:val="7"/>
        </w:numPr>
      </w:pPr>
      <w:r w:rsidRPr="00AC6553">
        <w:t>Click</w:t>
      </w:r>
      <w:r>
        <w:rPr>
          <w:b/>
          <w:bCs/>
        </w:rPr>
        <w:t xml:space="preserve"> Add user/group</w:t>
      </w:r>
      <w:r>
        <w:rPr>
          <w:b/>
          <w:bCs/>
        </w:rPr>
        <w:br/>
      </w:r>
      <w:r w:rsidRPr="00AC6553">
        <w:rPr>
          <w:noProof/>
        </w:rPr>
        <w:drawing>
          <wp:inline distT="0" distB="0" distL="0" distR="0" wp14:anchorId="2D610830" wp14:editId="78FCF985">
            <wp:extent cx="1352739" cy="266737"/>
            <wp:effectExtent l="19050" t="19050" r="19050" b="19050"/>
            <wp:docPr id="93948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81610" name=""/>
                    <pic:cNvPicPr/>
                  </pic:nvPicPr>
                  <pic:blipFill>
                    <a:blip r:embed="rId39"/>
                    <a:stretch>
                      <a:fillRect/>
                    </a:stretch>
                  </pic:blipFill>
                  <pic:spPr>
                    <a:xfrm>
                      <a:off x="0" y="0"/>
                      <a:ext cx="1352739" cy="266737"/>
                    </a:xfrm>
                    <a:prstGeom prst="rect">
                      <a:avLst/>
                    </a:prstGeom>
                    <a:ln>
                      <a:solidFill>
                        <a:schemeClr val="bg1">
                          <a:lumMod val="75000"/>
                        </a:schemeClr>
                      </a:solidFill>
                    </a:ln>
                  </pic:spPr>
                </pic:pic>
              </a:graphicData>
            </a:graphic>
          </wp:inline>
        </w:drawing>
      </w:r>
    </w:p>
    <w:p w14:paraId="6B1B4AC5" w14:textId="6C6B18A2" w:rsidR="00A63037" w:rsidRDefault="00AC6553" w:rsidP="00AC6553">
      <w:pPr>
        <w:pStyle w:val="NumberLQMS"/>
        <w:numPr>
          <w:ilvl w:val="0"/>
          <w:numId w:val="7"/>
        </w:numPr>
      </w:pPr>
      <w:r w:rsidRPr="00AC6553">
        <w:t xml:space="preserve">Select your users and/or groups from your list and click </w:t>
      </w:r>
      <w:r w:rsidRPr="00AC6553">
        <w:rPr>
          <w:b/>
          <w:bCs/>
        </w:rPr>
        <w:t>Assign</w:t>
      </w:r>
      <w:r w:rsidRPr="00AC6553">
        <w:t>.  Your users and groups are added.</w:t>
      </w:r>
      <w:r>
        <w:br/>
      </w:r>
      <w:r w:rsidRPr="00AC6553">
        <w:rPr>
          <w:noProof/>
        </w:rPr>
        <w:drawing>
          <wp:inline distT="0" distB="0" distL="0" distR="0" wp14:anchorId="654045DD" wp14:editId="44A62C9D">
            <wp:extent cx="6120130" cy="1314450"/>
            <wp:effectExtent l="19050" t="19050" r="13970" b="19050"/>
            <wp:docPr id="1198935661"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35661" name="Picture 1" descr="A white background with black lines&#10;&#10;Description automatically generated"/>
                    <pic:cNvPicPr/>
                  </pic:nvPicPr>
                  <pic:blipFill>
                    <a:blip r:embed="rId40"/>
                    <a:stretch>
                      <a:fillRect/>
                    </a:stretch>
                  </pic:blipFill>
                  <pic:spPr>
                    <a:xfrm>
                      <a:off x="0" y="0"/>
                      <a:ext cx="6120130" cy="1314450"/>
                    </a:xfrm>
                    <a:prstGeom prst="rect">
                      <a:avLst/>
                    </a:prstGeom>
                    <a:ln>
                      <a:solidFill>
                        <a:schemeClr val="bg1">
                          <a:lumMod val="75000"/>
                        </a:schemeClr>
                      </a:solidFill>
                    </a:ln>
                  </pic:spPr>
                </pic:pic>
              </a:graphicData>
            </a:graphic>
          </wp:inline>
        </w:drawing>
      </w:r>
    </w:p>
    <w:p w14:paraId="6DCE29BE" w14:textId="137CD5AA" w:rsidR="00AB3D20" w:rsidRDefault="00AB3D20" w:rsidP="0018373B">
      <w:pPr>
        <w:ind w:left="360"/>
      </w:pPr>
    </w:p>
    <w:p w14:paraId="37052487" w14:textId="3AA7F8A9" w:rsidR="006C246E" w:rsidRDefault="006C246E" w:rsidP="009F511A">
      <w:pPr>
        <w:pStyle w:val="Heading1"/>
      </w:pPr>
      <w:bookmarkStart w:id="14" w:name="_Toc184804491"/>
      <w:r w:rsidRPr="006C246E">
        <w:t xml:space="preserve">Set up automatic user provisioning with </w:t>
      </w:r>
      <w:r w:rsidR="008B54BB">
        <w:t>Logiqc</w:t>
      </w:r>
      <w:r w:rsidR="00FB5C96">
        <w:t>.</w:t>
      </w:r>
      <w:bookmarkEnd w:id="14"/>
      <w:r w:rsidRPr="006C246E">
        <w:t xml:space="preserve"> </w:t>
      </w:r>
    </w:p>
    <w:p w14:paraId="1E0421E4" w14:textId="06ADC346" w:rsidR="00784639" w:rsidRDefault="00784639" w:rsidP="0018373B">
      <w:pPr>
        <w:pStyle w:val="BodyLQMS"/>
      </w:pPr>
      <w:r>
        <w:t>User provisioning allows user accounts</w:t>
      </w:r>
      <w:r w:rsidR="00A63037">
        <w:t xml:space="preserve"> and groups</w:t>
      </w:r>
      <w:r>
        <w:t xml:space="preserve"> to be automatically </w:t>
      </w:r>
      <w:r w:rsidR="00FB5C96">
        <w:t>added to</w:t>
      </w:r>
      <w:r w:rsidR="00C20F4B">
        <w:t xml:space="preserve"> </w:t>
      </w:r>
      <w:r w:rsidR="00A63037">
        <w:t xml:space="preserve">the </w:t>
      </w:r>
      <w:r w:rsidR="008B54BB">
        <w:t>Logiqc</w:t>
      </w:r>
      <w:r w:rsidR="00A63037">
        <w:t xml:space="preserve"> platform</w:t>
      </w:r>
      <w:r w:rsidR="00C20F4B">
        <w:t xml:space="preserve"> </w:t>
      </w:r>
      <w:r>
        <w:t xml:space="preserve">from </w:t>
      </w:r>
      <w:r w:rsidR="00A63037">
        <w:t xml:space="preserve">within the </w:t>
      </w:r>
      <w:r w:rsidR="008B54BB">
        <w:t>Logiqc</w:t>
      </w:r>
      <w:r>
        <w:t xml:space="preserve"> Enterprise application.  </w:t>
      </w:r>
    </w:p>
    <w:p w14:paraId="1F2642C4" w14:textId="3EC00763" w:rsidR="00236749" w:rsidRDefault="00236749" w:rsidP="00A63037">
      <w:pPr>
        <w:pStyle w:val="NumberLQMS"/>
        <w:numPr>
          <w:ilvl w:val="0"/>
          <w:numId w:val="28"/>
        </w:numPr>
      </w:pPr>
      <w:r>
        <w:t>From with</w:t>
      </w:r>
      <w:r w:rsidR="008F1687">
        <w:t xml:space="preserve">in your application, click </w:t>
      </w:r>
      <w:r w:rsidR="008F1687" w:rsidRPr="001C629E">
        <w:rPr>
          <w:b/>
          <w:bCs/>
        </w:rPr>
        <w:t>Get started</w:t>
      </w:r>
      <w:r w:rsidR="008F1687">
        <w:t xml:space="preserve"> in</w:t>
      </w:r>
      <w:r w:rsidR="00784639">
        <w:t xml:space="preserve"> </w:t>
      </w:r>
      <w:r w:rsidR="00784639" w:rsidRPr="00A63037">
        <w:rPr>
          <w:b/>
          <w:bCs/>
        </w:rPr>
        <w:t>Provisio</w:t>
      </w:r>
      <w:r w:rsidR="008F1687">
        <w:rPr>
          <w:b/>
          <w:bCs/>
        </w:rPr>
        <w:t>n User Accounts</w:t>
      </w:r>
      <w:r w:rsidR="00FB5C96" w:rsidRPr="00FB5C96">
        <w:t>.</w:t>
      </w:r>
    </w:p>
    <w:p w14:paraId="53215226" w14:textId="70F76DF1" w:rsidR="00236749" w:rsidRDefault="00236749" w:rsidP="00236749">
      <w:pPr>
        <w:pStyle w:val="NumberLQMS"/>
        <w:numPr>
          <w:ilvl w:val="0"/>
          <w:numId w:val="0"/>
        </w:numPr>
        <w:ind w:left="360"/>
      </w:pPr>
      <w:r w:rsidRPr="00236749">
        <w:rPr>
          <w:noProof/>
        </w:rPr>
        <w:drawing>
          <wp:inline distT="0" distB="0" distL="0" distR="0" wp14:anchorId="5F41B2A1" wp14:editId="1237C76D">
            <wp:extent cx="3353268" cy="1486107"/>
            <wp:effectExtent l="0" t="0" r="0" b="0"/>
            <wp:docPr id="8308980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98037" name="Picture 1" descr="A screenshot of a computer&#10;&#10;Description automatically generated"/>
                    <pic:cNvPicPr/>
                  </pic:nvPicPr>
                  <pic:blipFill>
                    <a:blip r:embed="rId41"/>
                    <a:stretch>
                      <a:fillRect/>
                    </a:stretch>
                  </pic:blipFill>
                  <pic:spPr>
                    <a:xfrm>
                      <a:off x="0" y="0"/>
                      <a:ext cx="3353268" cy="1486107"/>
                    </a:xfrm>
                    <a:prstGeom prst="rect">
                      <a:avLst/>
                    </a:prstGeom>
                  </pic:spPr>
                </pic:pic>
              </a:graphicData>
            </a:graphic>
          </wp:inline>
        </w:drawing>
      </w:r>
    </w:p>
    <w:p w14:paraId="3D1F4FAD" w14:textId="4A274379" w:rsidR="008F1687" w:rsidRDefault="008F1687" w:rsidP="008F1687">
      <w:pPr>
        <w:pStyle w:val="NumberLQMS"/>
      </w:pPr>
      <w:r>
        <w:t xml:space="preserve">Click </w:t>
      </w:r>
      <w:r w:rsidRPr="001C629E">
        <w:rPr>
          <w:b/>
          <w:bCs/>
        </w:rPr>
        <w:t>Connect your application</w:t>
      </w:r>
      <w:r>
        <w:t xml:space="preserve"> within the Create configuration section.</w:t>
      </w:r>
    </w:p>
    <w:p w14:paraId="19244760" w14:textId="6DE40AED" w:rsidR="00AB3D20" w:rsidRDefault="00236749" w:rsidP="008F1687">
      <w:pPr>
        <w:pStyle w:val="NumberLQMS"/>
        <w:numPr>
          <w:ilvl w:val="0"/>
          <w:numId w:val="0"/>
        </w:numPr>
        <w:ind w:left="360"/>
      </w:pPr>
      <w:r w:rsidRPr="00236749">
        <w:rPr>
          <w:noProof/>
        </w:rPr>
        <w:lastRenderedPageBreak/>
        <w:drawing>
          <wp:inline distT="0" distB="0" distL="0" distR="0" wp14:anchorId="6F6FF31D" wp14:editId="54A03170">
            <wp:extent cx="6120130" cy="2298700"/>
            <wp:effectExtent l="19050" t="19050" r="13970" b="25400"/>
            <wp:docPr id="8588812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1226" name="Picture 1" descr="A screenshot of a computer&#10;&#10;Description automatically generated"/>
                    <pic:cNvPicPr/>
                  </pic:nvPicPr>
                  <pic:blipFill>
                    <a:blip r:embed="rId42"/>
                    <a:stretch>
                      <a:fillRect/>
                    </a:stretch>
                  </pic:blipFill>
                  <pic:spPr>
                    <a:xfrm>
                      <a:off x="0" y="0"/>
                      <a:ext cx="6120130" cy="2298700"/>
                    </a:xfrm>
                    <a:prstGeom prst="rect">
                      <a:avLst/>
                    </a:prstGeom>
                    <a:ln>
                      <a:solidFill>
                        <a:schemeClr val="bg1">
                          <a:lumMod val="75000"/>
                        </a:schemeClr>
                      </a:solidFill>
                    </a:ln>
                  </pic:spPr>
                </pic:pic>
              </a:graphicData>
            </a:graphic>
          </wp:inline>
        </w:drawing>
      </w:r>
      <w:r w:rsidR="00A63037">
        <w:br/>
      </w:r>
    </w:p>
    <w:p w14:paraId="51339B36" w14:textId="03926DE3" w:rsidR="00182A73" w:rsidRDefault="00182A73" w:rsidP="00677A09">
      <w:pPr>
        <w:pStyle w:val="NumberLQMS"/>
      </w:pPr>
      <w:r>
        <w:t xml:space="preserve">Enter the </w:t>
      </w:r>
      <w:r w:rsidR="00403896" w:rsidRPr="00FB5C96">
        <w:rPr>
          <w:b/>
          <w:bCs/>
        </w:rPr>
        <w:t>Tenant URL</w:t>
      </w:r>
      <w:r w:rsidR="00403896">
        <w:rPr>
          <w:i/>
          <w:iCs/>
        </w:rPr>
        <w:t xml:space="preserve"> </w:t>
      </w:r>
      <w:r w:rsidR="00403896">
        <w:t xml:space="preserve">and </w:t>
      </w:r>
      <w:r w:rsidR="00403896" w:rsidRPr="00FB5C96">
        <w:rPr>
          <w:b/>
          <w:bCs/>
        </w:rPr>
        <w:t xml:space="preserve">Secret token </w:t>
      </w:r>
      <w:r w:rsidR="00403896" w:rsidRPr="00FB5C96">
        <w:t>(API Key)</w:t>
      </w:r>
      <w:r w:rsidR="008F1687">
        <w:t xml:space="preserve"> – Refer to the instructions </w:t>
      </w:r>
      <w:r w:rsidR="001C629E">
        <w:t xml:space="preserve">below </w:t>
      </w:r>
      <w:r w:rsidR="008F1687">
        <w:t>for generating the API key</w:t>
      </w:r>
    </w:p>
    <w:p w14:paraId="6E8403FA" w14:textId="5B9965AC" w:rsidR="00182A73" w:rsidRDefault="008F1687" w:rsidP="0018373B">
      <w:pPr>
        <w:pStyle w:val="NumberLQMS"/>
        <w:numPr>
          <w:ilvl w:val="0"/>
          <w:numId w:val="0"/>
        </w:numPr>
        <w:ind w:left="360"/>
        <w:rPr>
          <w:noProof/>
        </w:rPr>
      </w:pPr>
      <w:r w:rsidRPr="008F1687">
        <w:rPr>
          <w:noProof/>
        </w:rPr>
        <w:drawing>
          <wp:inline distT="0" distB="0" distL="0" distR="0" wp14:anchorId="26DE6ACD" wp14:editId="7770DB5A">
            <wp:extent cx="6120130" cy="2176145"/>
            <wp:effectExtent l="19050" t="19050" r="13970" b="14605"/>
            <wp:docPr id="188667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002" name="Picture 1" descr="A screenshot of a computer&#10;&#10;Description automatically generated"/>
                    <pic:cNvPicPr/>
                  </pic:nvPicPr>
                  <pic:blipFill>
                    <a:blip r:embed="rId43"/>
                    <a:stretch>
                      <a:fillRect/>
                    </a:stretch>
                  </pic:blipFill>
                  <pic:spPr>
                    <a:xfrm>
                      <a:off x="0" y="0"/>
                      <a:ext cx="6120130" cy="2176145"/>
                    </a:xfrm>
                    <a:prstGeom prst="rect">
                      <a:avLst/>
                    </a:prstGeom>
                    <a:ln>
                      <a:solidFill>
                        <a:schemeClr val="bg1">
                          <a:lumMod val="85000"/>
                        </a:schemeClr>
                      </a:solidFill>
                    </a:ln>
                  </pic:spPr>
                </pic:pic>
              </a:graphicData>
            </a:graphic>
          </wp:inline>
        </w:drawing>
      </w:r>
    </w:p>
    <w:p w14:paraId="20999461" w14:textId="5B41C3E2" w:rsidR="00182A73" w:rsidRDefault="00182A73" w:rsidP="008F1687">
      <w:pPr>
        <w:pStyle w:val="BodyLQMS"/>
        <w:pBdr>
          <w:top w:val="single" w:sz="4" w:space="1" w:color="auto"/>
          <w:left w:val="single" w:sz="4" w:space="4" w:color="auto"/>
          <w:bottom w:val="single" w:sz="4" w:space="1" w:color="auto"/>
          <w:right w:val="single" w:sz="4" w:space="4" w:color="auto"/>
        </w:pBdr>
        <w:ind w:left="360"/>
      </w:pPr>
      <w:r>
        <w:t xml:space="preserve">The </w:t>
      </w:r>
      <w:r w:rsidRPr="00FB5C96">
        <w:rPr>
          <w:b/>
          <w:bCs/>
          <w:iCs/>
        </w:rPr>
        <w:t>Tenant URL</w:t>
      </w:r>
      <w:r>
        <w:t xml:space="preserve"> is the scim endpoint for </w:t>
      </w:r>
      <w:r w:rsidR="00403896">
        <w:t xml:space="preserve">your </w:t>
      </w:r>
      <w:r w:rsidR="008B54BB">
        <w:t>Logiqc</w:t>
      </w:r>
      <w:r w:rsidR="008F1687">
        <w:t xml:space="preserve"> platform</w:t>
      </w:r>
      <w:r w:rsidR="00403896">
        <w:t xml:space="preserve"> </w:t>
      </w:r>
      <w:r w:rsidR="00FB5C96">
        <w:t>e.g.,</w:t>
      </w:r>
      <w:r>
        <w:t xml:space="preserve"> </w:t>
      </w:r>
      <w:hyperlink r:id="rId44" w:history="1">
        <w:r w:rsidR="001C629E" w:rsidRPr="00962D8D">
          <w:rPr>
            <w:rStyle w:val="Hyperlink"/>
          </w:rPr>
          <w:t>https://[YOUR_NAME].logiqc.com.au/scim</w:t>
        </w:r>
      </w:hyperlink>
      <w:r w:rsidR="001C629E">
        <w:t xml:space="preserve"> </w:t>
      </w:r>
      <w:r>
        <w:t xml:space="preserve"> </w:t>
      </w:r>
    </w:p>
    <w:p w14:paraId="1A736612" w14:textId="3F8488BF" w:rsidR="00403896" w:rsidRDefault="00182A73" w:rsidP="008F1687">
      <w:pPr>
        <w:pStyle w:val="BodyLQMS"/>
        <w:pBdr>
          <w:top w:val="single" w:sz="4" w:space="1" w:color="auto"/>
          <w:left w:val="single" w:sz="4" w:space="4" w:color="auto"/>
          <w:bottom w:val="single" w:sz="4" w:space="1" w:color="auto"/>
          <w:right w:val="single" w:sz="4" w:space="4" w:color="auto"/>
        </w:pBdr>
        <w:ind w:left="360"/>
      </w:pPr>
      <w:r>
        <w:t xml:space="preserve">The </w:t>
      </w:r>
      <w:r w:rsidRPr="00FB5C96">
        <w:rPr>
          <w:b/>
          <w:bCs/>
          <w:iCs/>
        </w:rPr>
        <w:t>Secret Token</w:t>
      </w:r>
      <w:r>
        <w:t xml:space="preserve"> value is the API key token value created in Logiqc. </w:t>
      </w:r>
    </w:p>
    <w:p w14:paraId="4437CF21" w14:textId="1269F86C" w:rsidR="00403896" w:rsidRDefault="00403896" w:rsidP="00403896">
      <w:pPr>
        <w:pStyle w:val="Heading2"/>
      </w:pPr>
      <w:r>
        <w:t xml:space="preserve">Generating the secret token (API key) in your </w:t>
      </w:r>
      <w:r w:rsidR="008B54BB">
        <w:t>Logiqc</w:t>
      </w:r>
    </w:p>
    <w:p w14:paraId="2C121023" w14:textId="0C1394AF" w:rsidR="00403896" w:rsidRDefault="00403896" w:rsidP="00403896">
      <w:pPr>
        <w:pStyle w:val="NumberLQMS"/>
        <w:numPr>
          <w:ilvl w:val="0"/>
          <w:numId w:val="11"/>
        </w:numPr>
      </w:pPr>
      <w:r>
        <w:t>Log in</w:t>
      </w:r>
      <w:r w:rsidR="00B244B8">
        <w:t xml:space="preserve">to </w:t>
      </w:r>
      <w:r w:rsidR="008B54BB">
        <w:t>Logiqc</w:t>
      </w:r>
      <w:r w:rsidR="00FB5C96">
        <w:t>.</w:t>
      </w:r>
    </w:p>
    <w:p w14:paraId="2A81D072" w14:textId="3BCA1017" w:rsidR="00731433" w:rsidRDefault="00731433" w:rsidP="00403896">
      <w:pPr>
        <w:pStyle w:val="NumberLQMS"/>
        <w:numPr>
          <w:ilvl w:val="0"/>
          <w:numId w:val="11"/>
        </w:numPr>
      </w:pPr>
      <w:r>
        <w:t xml:space="preserve">Select </w:t>
      </w:r>
      <w:r w:rsidRPr="00731433">
        <w:rPr>
          <w:b/>
          <w:bCs/>
        </w:rPr>
        <w:t>Admin mode</w:t>
      </w:r>
      <w:r>
        <w:t xml:space="preserve"> via the Account menu (top right)</w:t>
      </w:r>
    </w:p>
    <w:p w14:paraId="7ECDB211" w14:textId="51D80F62" w:rsidR="00403896" w:rsidRDefault="00403896" w:rsidP="00403896">
      <w:pPr>
        <w:pStyle w:val="NumberLQMS"/>
      </w:pPr>
      <w:r>
        <w:t xml:space="preserve">Under the Administrator menu, select </w:t>
      </w:r>
      <w:r w:rsidRPr="00731433">
        <w:rPr>
          <w:b/>
          <w:bCs/>
        </w:rPr>
        <w:t>API keys</w:t>
      </w:r>
      <w:r w:rsidR="00731433">
        <w:rPr>
          <w:i/>
          <w:iCs/>
        </w:rPr>
        <w:t>.</w:t>
      </w:r>
    </w:p>
    <w:p w14:paraId="782EFC16" w14:textId="0C31587F" w:rsidR="00403896" w:rsidRDefault="0062328F" w:rsidP="0018373B">
      <w:pPr>
        <w:ind w:left="360"/>
      </w:pPr>
      <w:r w:rsidRPr="0062328F">
        <w:rPr>
          <w:noProof/>
        </w:rPr>
        <w:lastRenderedPageBreak/>
        <w:drawing>
          <wp:inline distT="0" distB="0" distL="0" distR="0" wp14:anchorId="5C1CC7D7" wp14:editId="24001CA6">
            <wp:extent cx="6315134" cy="4010025"/>
            <wp:effectExtent l="19050" t="19050" r="28575" b="9525"/>
            <wp:docPr id="48" name="Picture 4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email&#10;&#10;Description automatically generated"/>
                    <pic:cNvPicPr/>
                  </pic:nvPicPr>
                  <pic:blipFill>
                    <a:blip r:embed="rId45"/>
                    <a:stretch>
                      <a:fillRect/>
                    </a:stretch>
                  </pic:blipFill>
                  <pic:spPr>
                    <a:xfrm>
                      <a:off x="0" y="0"/>
                      <a:ext cx="6315794" cy="4010444"/>
                    </a:xfrm>
                    <a:prstGeom prst="rect">
                      <a:avLst/>
                    </a:prstGeom>
                    <a:ln>
                      <a:solidFill>
                        <a:schemeClr val="bg1">
                          <a:lumMod val="85000"/>
                        </a:schemeClr>
                      </a:solidFill>
                    </a:ln>
                  </pic:spPr>
                </pic:pic>
              </a:graphicData>
            </a:graphic>
          </wp:inline>
        </w:drawing>
      </w:r>
    </w:p>
    <w:p w14:paraId="11A0317F" w14:textId="77777777" w:rsidR="0091363F" w:rsidRDefault="0091363F" w:rsidP="00403896">
      <w:pPr>
        <w:pStyle w:val="NumberLQMS"/>
      </w:pPr>
      <w:r>
        <w:t>To create your key:</w:t>
      </w:r>
    </w:p>
    <w:p w14:paraId="1F84FE7C" w14:textId="4C23A0A8" w:rsidR="0091363F" w:rsidRDefault="00403896" w:rsidP="0091363F">
      <w:pPr>
        <w:pStyle w:val="NumberLQMS"/>
        <w:numPr>
          <w:ilvl w:val="1"/>
          <w:numId w:val="2"/>
        </w:numPr>
      </w:pPr>
      <w:r>
        <w:t>Name the key</w:t>
      </w:r>
      <w:r w:rsidR="0091363F">
        <w:t>.</w:t>
      </w:r>
    </w:p>
    <w:p w14:paraId="4210EEBA" w14:textId="26D91F19" w:rsidR="0091363F" w:rsidRDefault="0091363F" w:rsidP="0091363F">
      <w:pPr>
        <w:pStyle w:val="NumberLQMS"/>
        <w:numPr>
          <w:ilvl w:val="1"/>
          <w:numId w:val="2"/>
        </w:numPr>
      </w:pPr>
      <w:r>
        <w:t>S</w:t>
      </w:r>
      <w:r w:rsidR="00403896">
        <w:t xml:space="preserve">et the expiry to </w:t>
      </w:r>
      <w:r w:rsidR="00403896" w:rsidRPr="00731433">
        <w:rPr>
          <w:b/>
          <w:bCs/>
        </w:rPr>
        <w:t>Never</w:t>
      </w:r>
      <w:r>
        <w:t>.</w:t>
      </w:r>
    </w:p>
    <w:p w14:paraId="3B61727E" w14:textId="77777777" w:rsidR="0091363F" w:rsidRPr="0091363F" w:rsidRDefault="0091363F" w:rsidP="0091363F">
      <w:pPr>
        <w:pStyle w:val="NumberLQMS"/>
        <w:numPr>
          <w:ilvl w:val="1"/>
          <w:numId w:val="2"/>
        </w:numPr>
      </w:pPr>
      <w:r>
        <w:t>A</w:t>
      </w:r>
      <w:r w:rsidR="000F7D73">
        <w:t xml:space="preserve">dd the following value </w:t>
      </w:r>
      <w:r>
        <w:t>to</w:t>
      </w:r>
      <w:r w:rsidR="000F7D73">
        <w:t xml:space="preserve"> the IP filter - </w:t>
      </w:r>
      <w:r w:rsidR="000F7D73" w:rsidRPr="0091363F">
        <w:rPr>
          <w:b/>
          <w:bCs/>
        </w:rPr>
        <w:t>40.126.0.0/18,20.190.128.0/18</w:t>
      </w:r>
    </w:p>
    <w:p w14:paraId="76E86632" w14:textId="77777777" w:rsidR="0091363F" w:rsidRDefault="0091363F" w:rsidP="0091363F">
      <w:pPr>
        <w:pStyle w:val="NumberLQMS"/>
        <w:numPr>
          <w:ilvl w:val="1"/>
          <w:numId w:val="2"/>
        </w:numPr>
      </w:pPr>
      <w:r>
        <w:t>Leave the rate limit unchecked.</w:t>
      </w:r>
    </w:p>
    <w:p w14:paraId="4CA57D15" w14:textId="31D02192" w:rsidR="0091363F" w:rsidRPr="00182A73" w:rsidRDefault="0091363F" w:rsidP="0091363F">
      <w:pPr>
        <w:pStyle w:val="NumberLQMS"/>
        <w:numPr>
          <w:ilvl w:val="1"/>
          <w:numId w:val="2"/>
        </w:numPr>
      </w:pPr>
      <w:r>
        <w:t xml:space="preserve">Click </w:t>
      </w:r>
      <w:r w:rsidRPr="00731433">
        <w:rPr>
          <w:b/>
          <w:bCs/>
        </w:rPr>
        <w:t>Add</w:t>
      </w:r>
    </w:p>
    <w:p w14:paraId="7713EE59" w14:textId="65665AA1" w:rsidR="00403896" w:rsidRDefault="000F7D73" w:rsidP="0091363F">
      <w:pPr>
        <w:pStyle w:val="NumberLQMS"/>
        <w:numPr>
          <w:ilvl w:val="0"/>
          <w:numId w:val="0"/>
        </w:numPr>
        <w:ind w:left="360" w:hanging="360"/>
      </w:pPr>
      <w:r>
        <w:br/>
      </w:r>
      <w:r w:rsidR="0091363F" w:rsidRPr="0091363F">
        <w:rPr>
          <w:noProof/>
        </w:rPr>
        <w:lastRenderedPageBreak/>
        <w:drawing>
          <wp:inline distT="0" distB="0" distL="0" distR="0" wp14:anchorId="278497A4" wp14:editId="3357D104">
            <wp:extent cx="5742128" cy="4286250"/>
            <wp:effectExtent l="19050" t="19050" r="11430" b="19050"/>
            <wp:docPr id="32510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08601" name=""/>
                    <pic:cNvPicPr/>
                  </pic:nvPicPr>
                  <pic:blipFill>
                    <a:blip r:embed="rId46"/>
                    <a:stretch>
                      <a:fillRect/>
                    </a:stretch>
                  </pic:blipFill>
                  <pic:spPr>
                    <a:xfrm>
                      <a:off x="0" y="0"/>
                      <a:ext cx="5744422" cy="4287963"/>
                    </a:xfrm>
                    <a:prstGeom prst="rect">
                      <a:avLst/>
                    </a:prstGeom>
                    <a:ln w="3175">
                      <a:solidFill>
                        <a:schemeClr val="bg1">
                          <a:lumMod val="85000"/>
                        </a:schemeClr>
                      </a:solidFill>
                    </a:ln>
                  </pic:spPr>
                </pic:pic>
              </a:graphicData>
            </a:graphic>
          </wp:inline>
        </w:drawing>
      </w:r>
    </w:p>
    <w:p w14:paraId="23009F09" w14:textId="16DA4FCE" w:rsidR="00403896" w:rsidRDefault="00403896" w:rsidP="0091363F">
      <w:pPr>
        <w:pStyle w:val="NumberLQMS"/>
      </w:pPr>
      <w:r>
        <w:t>When the token key is generated, copy the token string</w:t>
      </w:r>
      <w:r w:rsidR="001C629E">
        <w:t>.</w:t>
      </w:r>
      <w:r w:rsidR="000D412D" w:rsidRPr="000D412D">
        <w:rPr>
          <w:noProof/>
        </w:rPr>
        <w:drawing>
          <wp:inline distT="0" distB="0" distL="0" distR="0" wp14:anchorId="5A669BD8" wp14:editId="6C8779BC">
            <wp:extent cx="6120130" cy="1498600"/>
            <wp:effectExtent l="19050" t="19050" r="13970" b="25400"/>
            <wp:docPr id="209328508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5082" name="Picture 1" descr="A screenshot of a phone&#10;&#10;Description automatically generated"/>
                    <pic:cNvPicPr/>
                  </pic:nvPicPr>
                  <pic:blipFill>
                    <a:blip r:embed="rId47"/>
                    <a:stretch>
                      <a:fillRect/>
                    </a:stretch>
                  </pic:blipFill>
                  <pic:spPr>
                    <a:xfrm>
                      <a:off x="0" y="0"/>
                      <a:ext cx="6120130" cy="1498600"/>
                    </a:xfrm>
                    <a:prstGeom prst="rect">
                      <a:avLst/>
                    </a:prstGeom>
                    <a:ln>
                      <a:solidFill>
                        <a:schemeClr val="bg1">
                          <a:lumMod val="85000"/>
                        </a:schemeClr>
                      </a:solidFill>
                    </a:ln>
                  </pic:spPr>
                </pic:pic>
              </a:graphicData>
            </a:graphic>
          </wp:inline>
        </w:drawing>
      </w:r>
    </w:p>
    <w:p w14:paraId="439B9F37" w14:textId="005AC19F" w:rsidR="00403896" w:rsidRDefault="00403896" w:rsidP="00182A73">
      <w:pPr>
        <w:pStyle w:val="NumberLQMS"/>
      </w:pPr>
      <w:r>
        <w:t xml:space="preserve">Add </w:t>
      </w:r>
      <w:r w:rsidR="001C629E">
        <w:t xml:space="preserve">the API key </w:t>
      </w:r>
      <w:r>
        <w:t xml:space="preserve">to the </w:t>
      </w:r>
      <w:r w:rsidRPr="00731433">
        <w:rPr>
          <w:b/>
          <w:bCs/>
        </w:rPr>
        <w:t>Secret token</w:t>
      </w:r>
      <w:r>
        <w:t xml:space="preserve"> field in the </w:t>
      </w:r>
      <w:r w:rsidRPr="00731433">
        <w:rPr>
          <w:b/>
          <w:bCs/>
        </w:rPr>
        <w:t>Admin Credentials</w:t>
      </w:r>
      <w:r w:rsidR="001C629E">
        <w:rPr>
          <w:b/>
          <w:bCs/>
        </w:rPr>
        <w:t xml:space="preserve"> </w:t>
      </w:r>
      <w:r w:rsidR="001C629E" w:rsidRPr="001C629E">
        <w:t>then click</w:t>
      </w:r>
      <w:r w:rsidR="001C629E">
        <w:rPr>
          <w:b/>
          <w:bCs/>
        </w:rPr>
        <w:t xml:space="preserve"> Test Connection</w:t>
      </w:r>
      <w:r w:rsidR="001C629E">
        <w:t>.</w:t>
      </w:r>
    </w:p>
    <w:p w14:paraId="0DE42E2D" w14:textId="4833E9AA" w:rsidR="00182A73" w:rsidRDefault="008F1687" w:rsidP="0018373B">
      <w:pPr>
        <w:widowControl/>
        <w:autoSpaceDE/>
        <w:autoSpaceDN/>
        <w:spacing w:after="160" w:line="259" w:lineRule="auto"/>
        <w:ind w:left="360"/>
      </w:pPr>
      <w:r w:rsidRPr="008F1687">
        <w:rPr>
          <w:noProof/>
        </w:rPr>
        <w:lastRenderedPageBreak/>
        <w:drawing>
          <wp:inline distT="0" distB="0" distL="0" distR="0" wp14:anchorId="0A980603" wp14:editId="7FCBEBC1">
            <wp:extent cx="6120130" cy="2193290"/>
            <wp:effectExtent l="19050" t="19050" r="13970" b="16510"/>
            <wp:docPr id="1948911303" name="Picture 1"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1303" name="Picture 1" descr="A screenshot of a login box&#10;&#10;Description automatically generated"/>
                    <pic:cNvPicPr/>
                  </pic:nvPicPr>
                  <pic:blipFill>
                    <a:blip r:embed="rId48"/>
                    <a:stretch>
                      <a:fillRect/>
                    </a:stretch>
                  </pic:blipFill>
                  <pic:spPr>
                    <a:xfrm>
                      <a:off x="0" y="0"/>
                      <a:ext cx="6120130" cy="2193290"/>
                    </a:xfrm>
                    <a:prstGeom prst="rect">
                      <a:avLst/>
                    </a:prstGeom>
                    <a:ln>
                      <a:solidFill>
                        <a:schemeClr val="bg1">
                          <a:lumMod val="85000"/>
                        </a:schemeClr>
                      </a:solidFill>
                    </a:ln>
                  </pic:spPr>
                </pic:pic>
              </a:graphicData>
            </a:graphic>
          </wp:inline>
        </w:drawing>
      </w:r>
    </w:p>
    <w:p w14:paraId="0DAF832C" w14:textId="2D208E90" w:rsidR="00195847" w:rsidRDefault="001C629E" w:rsidP="00195847">
      <w:pPr>
        <w:pStyle w:val="NumberLQMS"/>
      </w:pPr>
      <w:r>
        <w:t>Once the connection has been confirmed, c</w:t>
      </w:r>
      <w:r w:rsidR="00195847">
        <w:t xml:space="preserve">lick </w:t>
      </w:r>
      <w:r w:rsidR="00195847" w:rsidRPr="00731433">
        <w:rPr>
          <w:b/>
          <w:bCs/>
        </w:rPr>
        <w:t>Save</w:t>
      </w:r>
    </w:p>
    <w:p w14:paraId="0D44563A" w14:textId="77777777" w:rsidR="002F18DE" w:rsidRDefault="002F18DE">
      <w:pPr>
        <w:widowControl/>
        <w:autoSpaceDE/>
        <w:autoSpaceDN/>
        <w:spacing w:after="160" w:line="259" w:lineRule="auto"/>
        <w:rPr>
          <w:rFonts w:ascii="Wigrum Medium" w:eastAsiaTheme="majorEastAsia" w:hAnsi="Wigrum Medium" w:cstheme="majorBidi"/>
          <w:sz w:val="32"/>
          <w:szCs w:val="32"/>
        </w:rPr>
      </w:pPr>
      <w:r>
        <w:br w:type="page"/>
      </w:r>
    </w:p>
    <w:p w14:paraId="23A7ED62" w14:textId="23DC6BDE" w:rsidR="006C424A" w:rsidRDefault="006C424A" w:rsidP="006C424A">
      <w:pPr>
        <w:pStyle w:val="Heading1"/>
      </w:pPr>
      <w:bookmarkStart w:id="15" w:name="_Toc184804492"/>
      <w:r w:rsidRPr="006C424A">
        <w:lastRenderedPageBreak/>
        <w:t xml:space="preserve">Provision users in </w:t>
      </w:r>
      <w:r w:rsidR="008B54BB">
        <w:t>Logiqc</w:t>
      </w:r>
      <w:bookmarkEnd w:id="15"/>
      <w:r>
        <w:t xml:space="preserve"> </w:t>
      </w:r>
    </w:p>
    <w:p w14:paraId="180BCFC5" w14:textId="0568A782" w:rsidR="00815AE0" w:rsidRDefault="00815AE0" w:rsidP="000D412D">
      <w:pPr>
        <w:pStyle w:val="Heading2"/>
      </w:pPr>
      <w:r>
        <w:t>Configure the Mapping</w:t>
      </w:r>
      <w:r w:rsidR="000D412D">
        <w:t>s</w:t>
      </w:r>
    </w:p>
    <w:p w14:paraId="70A71435" w14:textId="768D1494" w:rsidR="00815AE0" w:rsidRDefault="00815AE0" w:rsidP="00984541">
      <w:pPr>
        <w:pStyle w:val="NumberLQMS"/>
        <w:numPr>
          <w:ilvl w:val="0"/>
          <w:numId w:val="30"/>
        </w:numPr>
      </w:pPr>
      <w:r>
        <w:t xml:space="preserve">Under </w:t>
      </w:r>
      <w:r w:rsidRPr="00815AE0">
        <w:t>Manag</w:t>
      </w:r>
      <w:r w:rsidR="00584986">
        <w:t>e</w:t>
      </w:r>
      <w:r>
        <w:t xml:space="preserve">, select </w:t>
      </w:r>
      <w:r w:rsidR="000D412D" w:rsidRPr="00984541">
        <w:rPr>
          <w:b/>
          <w:bCs/>
        </w:rPr>
        <w:t>Attribute mapping (preview)</w:t>
      </w:r>
      <w:r w:rsidR="00731433" w:rsidRPr="00984541">
        <w:rPr>
          <w:b/>
          <w:bCs/>
        </w:rPr>
        <w:t>.</w:t>
      </w:r>
    </w:p>
    <w:p w14:paraId="35CDA660" w14:textId="41BBC667" w:rsidR="00815AE0" w:rsidRDefault="000D412D" w:rsidP="0018373B">
      <w:pPr>
        <w:ind w:left="360"/>
      </w:pPr>
      <w:r w:rsidRPr="000D412D">
        <w:rPr>
          <w:noProof/>
        </w:rPr>
        <w:drawing>
          <wp:inline distT="0" distB="0" distL="0" distR="0" wp14:anchorId="5BB731DC" wp14:editId="14276704">
            <wp:extent cx="2400635" cy="5010849"/>
            <wp:effectExtent l="19050" t="19050" r="19050" b="18415"/>
            <wp:docPr id="198676089" name="Picture 1" descr="A screenshot of a comput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089" name="Picture 1" descr="A screenshot of a computer menu&#10;&#10;Description automatically generated"/>
                    <pic:cNvPicPr/>
                  </pic:nvPicPr>
                  <pic:blipFill>
                    <a:blip r:embed="rId49"/>
                    <a:stretch>
                      <a:fillRect/>
                    </a:stretch>
                  </pic:blipFill>
                  <pic:spPr>
                    <a:xfrm>
                      <a:off x="0" y="0"/>
                      <a:ext cx="2400635" cy="5010849"/>
                    </a:xfrm>
                    <a:prstGeom prst="rect">
                      <a:avLst/>
                    </a:prstGeom>
                    <a:ln>
                      <a:solidFill>
                        <a:schemeClr val="bg1">
                          <a:lumMod val="85000"/>
                        </a:schemeClr>
                      </a:solidFill>
                    </a:ln>
                  </pic:spPr>
                </pic:pic>
              </a:graphicData>
            </a:graphic>
          </wp:inline>
        </w:drawing>
      </w:r>
    </w:p>
    <w:p w14:paraId="2946F1F8" w14:textId="3BBDC24B" w:rsidR="00584986" w:rsidRDefault="005139E2" w:rsidP="00677A09">
      <w:pPr>
        <w:pStyle w:val="NumberLQMS"/>
      </w:pPr>
      <w:r>
        <w:t xml:space="preserve">Click on </w:t>
      </w:r>
      <w:r w:rsidRPr="005139E2">
        <w:rPr>
          <w:b/>
          <w:bCs/>
        </w:rPr>
        <w:t>Provision Microsoft Entra ID Groups</w:t>
      </w:r>
      <w:r>
        <w:t xml:space="preserve"> </w:t>
      </w:r>
    </w:p>
    <w:p w14:paraId="5804EAB4" w14:textId="77265184" w:rsidR="000D412D" w:rsidRDefault="000D412D" w:rsidP="000D412D">
      <w:pPr>
        <w:pStyle w:val="NumberLQMS"/>
        <w:numPr>
          <w:ilvl w:val="0"/>
          <w:numId w:val="0"/>
        </w:numPr>
        <w:ind w:left="360"/>
      </w:pPr>
      <w:r w:rsidRPr="000D412D">
        <w:rPr>
          <w:noProof/>
        </w:rPr>
        <w:drawing>
          <wp:inline distT="0" distB="0" distL="0" distR="0" wp14:anchorId="3EBEE59D" wp14:editId="4A3BB8D6">
            <wp:extent cx="6120130" cy="1607185"/>
            <wp:effectExtent l="19050" t="19050" r="13970" b="12065"/>
            <wp:docPr id="9825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143" name="Picture 1" descr="A screenshot of a computer&#10;&#10;Description automatically generated"/>
                    <pic:cNvPicPr/>
                  </pic:nvPicPr>
                  <pic:blipFill>
                    <a:blip r:embed="rId50"/>
                    <a:stretch>
                      <a:fillRect/>
                    </a:stretch>
                  </pic:blipFill>
                  <pic:spPr>
                    <a:xfrm>
                      <a:off x="0" y="0"/>
                      <a:ext cx="6120130" cy="1607185"/>
                    </a:xfrm>
                    <a:prstGeom prst="rect">
                      <a:avLst/>
                    </a:prstGeom>
                    <a:ln>
                      <a:solidFill>
                        <a:schemeClr val="bg1">
                          <a:lumMod val="85000"/>
                        </a:schemeClr>
                      </a:solidFill>
                    </a:ln>
                  </pic:spPr>
                </pic:pic>
              </a:graphicData>
            </a:graphic>
          </wp:inline>
        </w:drawing>
      </w:r>
      <w:r w:rsidR="001C629E">
        <w:br/>
      </w:r>
    </w:p>
    <w:p w14:paraId="4E3193E0" w14:textId="779658D6" w:rsidR="00584986" w:rsidRPr="00584986" w:rsidRDefault="00584986" w:rsidP="005139E2">
      <w:pPr>
        <w:pStyle w:val="NumberLQMS"/>
      </w:pPr>
      <w:r>
        <w:lastRenderedPageBreak/>
        <w:t xml:space="preserve">Set </w:t>
      </w:r>
      <w:r w:rsidRPr="001C629E">
        <w:t>Provision Azure Active Directory Groups</w:t>
      </w:r>
      <w:r>
        <w:t xml:space="preserve"> </w:t>
      </w:r>
      <w:r w:rsidRPr="00584986">
        <w:t xml:space="preserve">to Enabled </w:t>
      </w:r>
      <w:r>
        <w:t xml:space="preserve">– </w:t>
      </w:r>
      <w:r w:rsidRPr="001C629E">
        <w:rPr>
          <w:b/>
          <w:bCs/>
        </w:rPr>
        <w:t>No</w:t>
      </w:r>
      <w:r w:rsidR="000D412D">
        <w:t xml:space="preserve"> </w:t>
      </w:r>
      <w:r w:rsidR="000D412D" w:rsidRPr="000D412D">
        <w:t>and save the change</w:t>
      </w:r>
      <w:r w:rsidR="000D412D">
        <w:t>.</w:t>
      </w:r>
      <w:r w:rsidR="000D412D">
        <w:br/>
      </w:r>
      <w:r w:rsidR="000D412D" w:rsidRPr="000D412D">
        <w:rPr>
          <w:noProof/>
        </w:rPr>
        <w:drawing>
          <wp:inline distT="0" distB="0" distL="0" distR="0" wp14:anchorId="538BCF8D" wp14:editId="40AE27D1">
            <wp:extent cx="2534004" cy="2086266"/>
            <wp:effectExtent l="19050" t="19050" r="19050" b="28575"/>
            <wp:docPr id="1253187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7458" name="Picture 1" descr="A screenshot of a computer&#10;&#10;Description automatically generated"/>
                    <pic:cNvPicPr/>
                  </pic:nvPicPr>
                  <pic:blipFill>
                    <a:blip r:embed="rId51"/>
                    <a:stretch>
                      <a:fillRect/>
                    </a:stretch>
                  </pic:blipFill>
                  <pic:spPr>
                    <a:xfrm>
                      <a:off x="0" y="0"/>
                      <a:ext cx="2534004" cy="2086266"/>
                    </a:xfrm>
                    <a:prstGeom prst="rect">
                      <a:avLst/>
                    </a:prstGeom>
                    <a:ln>
                      <a:solidFill>
                        <a:schemeClr val="bg1">
                          <a:lumMod val="85000"/>
                        </a:schemeClr>
                      </a:solidFill>
                    </a:ln>
                  </pic:spPr>
                </pic:pic>
              </a:graphicData>
            </a:graphic>
          </wp:inline>
        </w:drawing>
      </w:r>
    </w:p>
    <w:p w14:paraId="32C71CC9" w14:textId="335E624B" w:rsidR="00584986" w:rsidRDefault="005139E2" w:rsidP="00117413">
      <w:pPr>
        <w:pStyle w:val="NumberLQMS"/>
      </w:pPr>
      <w:r>
        <w:t>Leave</w:t>
      </w:r>
      <w:r w:rsidR="00584986">
        <w:t xml:space="preserve"> </w:t>
      </w:r>
      <w:r w:rsidR="00584986" w:rsidRPr="005139E2">
        <w:rPr>
          <w:b/>
          <w:bCs/>
        </w:rPr>
        <w:t>Provision Azure Active Directory Users</w:t>
      </w:r>
      <w:r w:rsidR="00584986">
        <w:t xml:space="preserve"> </w:t>
      </w:r>
      <w:r w:rsidR="00584986" w:rsidRPr="00584986">
        <w:t>to Enabled -</w:t>
      </w:r>
      <w:r w:rsidR="00584986">
        <w:t xml:space="preserve"> </w:t>
      </w:r>
      <w:r w:rsidR="00584986" w:rsidRPr="001C629E">
        <w:rPr>
          <w:b/>
          <w:bCs/>
        </w:rPr>
        <w:t>Yes</w:t>
      </w:r>
    </w:p>
    <w:p w14:paraId="43A6C07B" w14:textId="5B9A9BCD" w:rsidR="00AB3D20" w:rsidRDefault="00584986" w:rsidP="0018373B">
      <w:pPr>
        <w:ind w:left="360"/>
      </w:pPr>
      <w:r w:rsidRPr="00584986">
        <w:rPr>
          <w:noProof/>
        </w:rPr>
        <w:drawing>
          <wp:inline distT="0" distB="0" distL="0" distR="0" wp14:anchorId="5557E668" wp14:editId="23797B2A">
            <wp:extent cx="6120130" cy="1976120"/>
            <wp:effectExtent l="19050" t="19050" r="13970" b="24130"/>
            <wp:docPr id="2039532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32938" name="Picture 1" descr="A screenshot of a computer&#10;&#10;Description automatically generated"/>
                    <pic:cNvPicPr/>
                  </pic:nvPicPr>
                  <pic:blipFill>
                    <a:blip r:embed="rId52"/>
                    <a:stretch>
                      <a:fillRect/>
                    </a:stretch>
                  </pic:blipFill>
                  <pic:spPr>
                    <a:xfrm>
                      <a:off x="0" y="0"/>
                      <a:ext cx="6120130" cy="1976120"/>
                    </a:xfrm>
                    <a:prstGeom prst="rect">
                      <a:avLst/>
                    </a:prstGeom>
                    <a:ln>
                      <a:solidFill>
                        <a:schemeClr val="bg1">
                          <a:lumMod val="85000"/>
                        </a:schemeClr>
                      </a:solidFill>
                    </a:ln>
                  </pic:spPr>
                </pic:pic>
              </a:graphicData>
            </a:graphic>
          </wp:inline>
        </w:drawing>
      </w:r>
    </w:p>
    <w:p w14:paraId="58237C0D" w14:textId="77777777" w:rsidR="002F18DE" w:rsidRDefault="002F18DE" w:rsidP="0018373B">
      <w:pPr>
        <w:ind w:left="360"/>
      </w:pPr>
    </w:p>
    <w:p w14:paraId="72B64CA3" w14:textId="5A9873BF" w:rsidR="00584986" w:rsidRDefault="00584986" w:rsidP="00677A09">
      <w:pPr>
        <w:pStyle w:val="NumberLQMS"/>
      </w:pPr>
      <w:r>
        <w:t xml:space="preserve">Click on </w:t>
      </w:r>
      <w:r w:rsidRPr="005139E2">
        <w:rPr>
          <w:b/>
          <w:bCs/>
        </w:rPr>
        <w:t>Provision Azure Active Directory Users</w:t>
      </w:r>
    </w:p>
    <w:p w14:paraId="4091432F" w14:textId="3672C4E5" w:rsidR="00343614" w:rsidRPr="00343614" w:rsidRDefault="005139E2" w:rsidP="00677A09">
      <w:pPr>
        <w:pStyle w:val="NumberLQMS"/>
      </w:pPr>
      <w:r>
        <w:rPr>
          <w:noProof/>
        </w:rPr>
        <mc:AlternateContent>
          <mc:Choice Requires="wps">
            <w:drawing>
              <wp:anchor distT="0" distB="0" distL="114300" distR="114300" simplePos="0" relativeHeight="251672576" behindDoc="0" locked="0" layoutInCell="1" allowOverlap="1" wp14:anchorId="6BF84ADF" wp14:editId="509A37DC">
                <wp:simplePos x="0" y="0"/>
                <wp:positionH relativeFrom="column">
                  <wp:posOffset>4200467</wp:posOffset>
                </wp:positionH>
                <wp:positionV relativeFrom="paragraph">
                  <wp:posOffset>151531</wp:posOffset>
                </wp:positionV>
                <wp:extent cx="1253905" cy="1240325"/>
                <wp:effectExtent l="0" t="0" r="80010" b="55245"/>
                <wp:wrapNone/>
                <wp:docPr id="538662200" name="Straight Arrow Connector 6"/>
                <wp:cNvGraphicFramePr/>
                <a:graphic xmlns:a="http://schemas.openxmlformats.org/drawingml/2006/main">
                  <a:graphicData uri="http://schemas.microsoft.com/office/word/2010/wordprocessingShape">
                    <wps:wsp>
                      <wps:cNvCnPr/>
                      <wps:spPr>
                        <a:xfrm>
                          <a:off x="0" y="0"/>
                          <a:ext cx="1253905" cy="1240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824E39" id="_x0000_t32" coordsize="21600,21600" o:spt="32" o:oned="t" path="m,l21600,21600e" filled="f">
                <v:path arrowok="t" fillok="f" o:connecttype="none"/>
                <o:lock v:ext="edit" shapetype="t"/>
              </v:shapetype>
              <v:shape id="Straight Arrow Connector 6" o:spid="_x0000_s1026" type="#_x0000_t32" style="position:absolute;margin-left:330.75pt;margin-top:11.95pt;width:98.75pt;height:97.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" strokecolor="#4472c4 [3204]" strokeweight=".5pt">
                <v:stroke endarrow="block" joinstyle="miter"/>
              </v:shape>
            </w:pict>
          </mc:Fallback>
        </mc:AlternateContent>
      </w:r>
      <w:r w:rsidR="00343614">
        <w:t xml:space="preserve">Select </w:t>
      </w:r>
      <w:r w:rsidR="00343614" w:rsidRPr="00731433">
        <w:rPr>
          <w:b/>
          <w:bCs/>
        </w:rPr>
        <w:t>Show advanced options</w:t>
      </w:r>
      <w:r w:rsidR="00343614">
        <w:t xml:space="preserve"> and then </w:t>
      </w:r>
      <w:r>
        <w:t>click on</w:t>
      </w:r>
      <w:r w:rsidR="00343614">
        <w:t xml:space="preserve"> </w:t>
      </w:r>
      <w:r>
        <w:rPr>
          <w:b/>
          <w:bCs/>
        </w:rPr>
        <w:t>Review your schema here</w:t>
      </w:r>
    </w:p>
    <w:p w14:paraId="7F51ED3D" w14:textId="1628B1FC" w:rsidR="00AB3D20" w:rsidRDefault="005139E2" w:rsidP="0018373B">
      <w:pPr>
        <w:ind w:left="360"/>
      </w:pPr>
      <w:r w:rsidRPr="005139E2">
        <w:rPr>
          <w:noProof/>
        </w:rPr>
        <w:drawing>
          <wp:inline distT="0" distB="0" distL="0" distR="0" wp14:anchorId="3240CDEA" wp14:editId="66939C28">
            <wp:extent cx="6120130" cy="1471295"/>
            <wp:effectExtent l="19050" t="19050" r="13970" b="14605"/>
            <wp:docPr id="2128977883"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77883" name="Picture 1" descr="A close up of text&#10;&#10;Description automatically generated"/>
                    <pic:cNvPicPr/>
                  </pic:nvPicPr>
                  <pic:blipFill>
                    <a:blip r:embed="rId53"/>
                    <a:stretch>
                      <a:fillRect/>
                    </a:stretch>
                  </pic:blipFill>
                  <pic:spPr>
                    <a:xfrm>
                      <a:off x="0" y="0"/>
                      <a:ext cx="6120130" cy="1471295"/>
                    </a:xfrm>
                    <a:prstGeom prst="rect">
                      <a:avLst/>
                    </a:prstGeom>
                    <a:ln>
                      <a:solidFill>
                        <a:schemeClr val="bg1">
                          <a:lumMod val="85000"/>
                        </a:schemeClr>
                      </a:solidFill>
                    </a:ln>
                  </pic:spPr>
                </pic:pic>
              </a:graphicData>
            </a:graphic>
          </wp:inline>
        </w:drawing>
      </w:r>
    </w:p>
    <w:p w14:paraId="51CF081F" w14:textId="0E775C8A" w:rsidR="00343614" w:rsidRDefault="00343614" w:rsidP="00AB3D20"/>
    <w:p w14:paraId="7545BDD8" w14:textId="1B9712B2" w:rsidR="005139E2" w:rsidRDefault="005139E2" w:rsidP="00677A09">
      <w:pPr>
        <w:pStyle w:val="NumberLQMS"/>
      </w:pPr>
      <w:r>
        <w:t xml:space="preserve">Remove the contents in the </w:t>
      </w:r>
      <w:r w:rsidRPr="005139E2">
        <w:rPr>
          <w:b/>
          <w:bCs/>
        </w:rPr>
        <w:t>Schema editor</w:t>
      </w:r>
      <w:r>
        <w:t>.</w:t>
      </w:r>
      <w:r w:rsidR="001C629E">
        <w:br/>
      </w:r>
      <w:r w:rsidR="001C629E">
        <w:br/>
      </w:r>
      <w:r w:rsidR="001C629E">
        <w:br/>
      </w:r>
      <w:r w:rsidR="001C629E">
        <w:br/>
      </w:r>
    </w:p>
    <w:p w14:paraId="1425D45B" w14:textId="408C6722" w:rsidR="00343614" w:rsidRDefault="00203F73" w:rsidP="00677A09">
      <w:pPr>
        <w:pStyle w:val="NumberLQMS"/>
      </w:pPr>
      <w:r>
        <w:lastRenderedPageBreak/>
        <w:t>Double-c</w:t>
      </w:r>
      <w:r w:rsidR="00343614">
        <w:t xml:space="preserve">lick on the </w:t>
      </w:r>
      <w:proofErr w:type="spellStart"/>
      <w:r w:rsidR="00343614">
        <w:t>schema.json</w:t>
      </w:r>
      <w:proofErr w:type="spellEnd"/>
      <w:r w:rsidR="00343614">
        <w:t xml:space="preserve"> </w:t>
      </w:r>
      <w:r>
        <w:t>icon</w:t>
      </w:r>
      <w:r w:rsidR="00343614">
        <w:t xml:space="preserve"> below (Open in a text editor) and copy the contents</w:t>
      </w:r>
      <w:r w:rsidR="00196BCD">
        <w:t xml:space="preserve">.  The </w:t>
      </w:r>
      <w:proofErr w:type="spellStart"/>
      <w:r w:rsidR="001C0ACD">
        <w:t>schema.json</w:t>
      </w:r>
      <w:proofErr w:type="spellEnd"/>
      <w:r w:rsidR="001C0ACD">
        <w:t xml:space="preserve"> file is embedded in this document and will open in your default editor.</w:t>
      </w:r>
      <w:r w:rsidR="001C629E">
        <w:t xml:space="preserve">  If you cannot open the contents, please contact </w:t>
      </w:r>
      <w:hyperlink r:id="rId54" w:history="1">
        <w:r w:rsidR="001C629E" w:rsidRPr="00453D0F">
          <w:rPr>
            <w:rStyle w:val="Hyperlink"/>
          </w:rPr>
          <w:t>Logiqc Support</w:t>
        </w:r>
      </w:hyperlink>
      <w:r w:rsidR="001C629E">
        <w:t xml:space="preserve"> requesting the </w:t>
      </w:r>
      <w:proofErr w:type="spellStart"/>
      <w:r w:rsidR="001C629E">
        <w:t>schema.json</w:t>
      </w:r>
      <w:proofErr w:type="spellEnd"/>
      <w:r w:rsidR="001C629E">
        <w:t xml:space="preserve"> file for SSO set up</w:t>
      </w:r>
      <w:r w:rsidR="00453D0F">
        <w:t>.</w:t>
      </w:r>
    </w:p>
    <w:p w14:paraId="05073B7E" w14:textId="488911BF" w:rsidR="00AB3D20" w:rsidRDefault="00453D0F" w:rsidP="00AB3D20">
      <w:r>
        <w:rPr>
          <w:noProof/>
        </w:rPr>
        <mc:AlternateContent>
          <mc:Choice Requires="wps">
            <w:drawing>
              <wp:anchor distT="0" distB="0" distL="114300" distR="114300" simplePos="0" relativeHeight="251674624" behindDoc="0" locked="0" layoutInCell="1" allowOverlap="1" wp14:anchorId="44B1BB43" wp14:editId="1EF6599D">
                <wp:simplePos x="0" y="0"/>
                <wp:positionH relativeFrom="column">
                  <wp:posOffset>2830013</wp:posOffset>
                </wp:positionH>
                <wp:positionV relativeFrom="paragraph">
                  <wp:posOffset>86343</wp:posOffset>
                </wp:positionV>
                <wp:extent cx="1181594" cy="338446"/>
                <wp:effectExtent l="0" t="0" r="19050" b="24130"/>
                <wp:wrapNone/>
                <wp:docPr id="219675940" name="Text Box 10"/>
                <wp:cNvGraphicFramePr/>
                <a:graphic xmlns:a="http://schemas.openxmlformats.org/drawingml/2006/main">
                  <a:graphicData uri="http://schemas.microsoft.com/office/word/2010/wordprocessingShape">
                    <wps:wsp>
                      <wps:cNvSpPr txBox="1"/>
                      <wps:spPr>
                        <a:xfrm>
                          <a:off x="0" y="0"/>
                          <a:ext cx="1181594" cy="338446"/>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8265223" w14:textId="585E9BD0" w:rsidR="00453D0F" w:rsidRPr="00453D0F" w:rsidRDefault="00453D0F" w:rsidP="00453D0F">
                            <w:pPr>
                              <w:jc w:val="center"/>
                              <w:rPr>
                                <w:color w:val="7F7F7F" w:themeColor="text1" w:themeTint="80"/>
                              </w:rPr>
                            </w:pPr>
                            <w:r w:rsidRPr="00453D0F">
                              <w:rPr>
                                <w:color w:val="7F7F7F" w:themeColor="text1" w:themeTint="80"/>
                              </w:rPr>
                              <w:t xml:space="preserve">Click on this </w:t>
                            </w:r>
                            <w:r>
                              <w:rPr>
                                <w:color w:val="7F7F7F" w:themeColor="text1" w:themeTint="80"/>
                              </w:rPr>
                              <w:t>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B1BB43" id="_x0000_t202" coordsize="21600,21600" o:spt="202" path="m,l,21600r21600,l21600,xe">
                <v:stroke joinstyle="miter"/>
                <v:path gradientshapeok="t" o:connecttype="rect"/>
              </v:shapetype>
              <v:shape id="Text Box 10" o:spid="_x0000_s1028" type="#_x0000_t202" style="position:absolute;margin-left:222.85pt;margin-top:6.8pt;width:93.05pt;height:26.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" fillcolor="white [3201]" strokecolor="#ffc000 [3207]" strokeweight="1pt">
                <v:textbox>
                  <w:txbxContent>
                    <w:p w14:paraId="78265223" w14:textId="585E9BD0" w:rsidR="00453D0F" w:rsidRPr="00453D0F" w:rsidRDefault="00453D0F" w:rsidP="00453D0F">
                      <w:pPr>
                        <w:jc w:val="center"/>
                        <w:rPr>
                          <w:color w:val="7F7F7F" w:themeColor="text1" w:themeTint="80"/>
                        </w:rPr>
                      </w:pPr>
                      <w:r w:rsidRPr="00453D0F">
                        <w:rPr>
                          <w:color w:val="7F7F7F" w:themeColor="text1" w:themeTint="80"/>
                        </w:rPr>
                        <w:t xml:space="preserve">Click on this </w:t>
                      </w:r>
                      <w:r>
                        <w:rPr>
                          <w:color w:val="7F7F7F" w:themeColor="text1" w:themeTint="80"/>
                        </w:rPr>
                        <w:t>icon</w:t>
                      </w:r>
                    </w:p>
                  </w:txbxContent>
                </v:textbox>
              </v:shape>
            </w:pict>
          </mc:Fallback>
        </mc:AlternateContent>
      </w:r>
    </w:p>
    <w:p w14:paraId="01820DD8" w14:textId="59CDD59F" w:rsidR="00AB3D20" w:rsidRDefault="00453D0F" w:rsidP="00AB3D20">
      <w:r>
        <w:rPr>
          <w:noProof/>
        </w:rPr>
        <mc:AlternateContent>
          <mc:Choice Requires="wps">
            <w:drawing>
              <wp:anchor distT="0" distB="0" distL="114300" distR="114300" simplePos="0" relativeHeight="251673600" behindDoc="0" locked="0" layoutInCell="1" allowOverlap="1" wp14:anchorId="650C6C15" wp14:editId="3F3F0DEF">
                <wp:simplePos x="0" y="0"/>
                <wp:positionH relativeFrom="column">
                  <wp:posOffset>955914</wp:posOffset>
                </wp:positionH>
                <wp:positionV relativeFrom="paragraph">
                  <wp:posOffset>68201</wp:posOffset>
                </wp:positionV>
                <wp:extent cx="1731323" cy="88512"/>
                <wp:effectExtent l="38100" t="0" r="21590" b="83185"/>
                <wp:wrapNone/>
                <wp:docPr id="420340792" name="Straight Arrow Connector 9"/>
                <wp:cNvGraphicFramePr/>
                <a:graphic xmlns:a="http://schemas.openxmlformats.org/drawingml/2006/main">
                  <a:graphicData uri="http://schemas.microsoft.com/office/word/2010/wordprocessingShape">
                    <wps:wsp>
                      <wps:cNvCnPr/>
                      <wps:spPr>
                        <a:xfrm flipH="1">
                          <a:off x="0" y="0"/>
                          <a:ext cx="1731323" cy="88512"/>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9BB72D" id="_x0000_t32" coordsize="21600,21600" o:spt="32" o:oned="t" path="m,l21600,21600e" filled="f">
                <v:path arrowok="t" fillok="f" o:connecttype="none"/>
                <o:lock v:ext="edit" shapetype="t"/>
              </v:shapetype>
              <v:shape id="Straight Arrow Connector 9" o:spid="_x0000_s1026" type="#_x0000_t32" style="position:absolute;margin-left:75.25pt;margin-top:5.35pt;width:136.3pt;height:6.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" strokecolor="#ffc000 [3207]" strokeweight=".5pt">
                <v:stroke endarrow="block" joinstyle="miter"/>
              </v:shape>
            </w:pict>
          </mc:Fallback>
        </mc:AlternateContent>
      </w:r>
      <w:r w:rsidR="00764354">
        <w:object w:dxaOrig="1348" w:dyaOrig="872" w14:anchorId="43F2C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pt" o:ole="">
            <v:imagedata r:id="rId55" o:title=""/>
          </v:shape>
          <o:OLEObject Type="Embed" ProgID="Package" ShapeID="_x0000_i1025" DrawAspect="Icon" ObjectID="_1795436210" r:id="rId56"/>
        </w:object>
      </w:r>
    </w:p>
    <w:p w14:paraId="156E4421" w14:textId="6FB5153A" w:rsidR="00343614" w:rsidRPr="00343614" w:rsidRDefault="00343614" w:rsidP="00677A09">
      <w:pPr>
        <w:pStyle w:val="NumberLQMS"/>
      </w:pPr>
      <w:r>
        <w:t xml:space="preserve">Paste the contents of </w:t>
      </w:r>
      <w:proofErr w:type="spellStart"/>
      <w:r>
        <w:t>schema.json</w:t>
      </w:r>
      <w:proofErr w:type="spellEnd"/>
      <w:r>
        <w:t xml:space="preserve"> into the </w:t>
      </w:r>
      <w:r w:rsidRPr="005139E2">
        <w:rPr>
          <w:b/>
          <w:bCs/>
          <w:iCs/>
        </w:rPr>
        <w:t>Schema Editor</w:t>
      </w:r>
      <w:r w:rsidR="005139E2">
        <w:t>.</w:t>
      </w:r>
    </w:p>
    <w:p w14:paraId="7279E10C" w14:textId="645AECF1" w:rsidR="00343614" w:rsidRDefault="00343614" w:rsidP="0018373B">
      <w:pPr>
        <w:pStyle w:val="BodyLQMS"/>
        <w:ind w:left="360"/>
      </w:pPr>
      <w:r w:rsidRPr="00585048">
        <w:rPr>
          <w:noProof/>
          <w:lang w:eastAsia="en-AU"/>
        </w:rPr>
        <w:drawing>
          <wp:inline distT="0" distB="0" distL="0" distR="0" wp14:anchorId="02766E63" wp14:editId="2C5F1FF9">
            <wp:extent cx="4320000" cy="2638139"/>
            <wp:effectExtent l="19050" t="19050" r="2349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20000" cy="2638139"/>
                    </a:xfrm>
                    <a:prstGeom prst="rect">
                      <a:avLst/>
                    </a:prstGeom>
                    <a:ln>
                      <a:solidFill>
                        <a:schemeClr val="bg1">
                          <a:lumMod val="85000"/>
                        </a:schemeClr>
                      </a:solidFill>
                    </a:ln>
                  </pic:spPr>
                </pic:pic>
              </a:graphicData>
            </a:graphic>
          </wp:inline>
        </w:drawing>
      </w:r>
    </w:p>
    <w:p w14:paraId="0F40BAD0" w14:textId="658123C2" w:rsidR="002F18DE" w:rsidRDefault="009922B9" w:rsidP="002F18DE">
      <w:pPr>
        <w:pStyle w:val="NumberLQMS"/>
      </w:pPr>
      <w:r w:rsidRPr="00731433">
        <w:rPr>
          <w:b/>
          <w:bCs/>
        </w:rPr>
        <w:t>Save</w:t>
      </w:r>
      <w:r>
        <w:t xml:space="preserve"> your changes</w:t>
      </w:r>
      <w:r w:rsidR="00731433">
        <w:t>.</w:t>
      </w:r>
    </w:p>
    <w:p w14:paraId="2087CF72" w14:textId="10FC380D" w:rsidR="009922B9" w:rsidRDefault="009922B9" w:rsidP="005139E2">
      <w:pPr>
        <w:pStyle w:val="NumberLQMS"/>
        <w:numPr>
          <w:ilvl w:val="0"/>
          <w:numId w:val="0"/>
        </w:numPr>
        <w:ind w:left="360"/>
      </w:pPr>
      <w:r>
        <w:rPr>
          <w:noProof/>
        </w:rPr>
        <w:drawing>
          <wp:inline distT="0" distB="0" distL="0" distR="0" wp14:anchorId="1BF439BE" wp14:editId="53B88836">
            <wp:extent cx="733425" cy="390525"/>
            <wp:effectExtent l="19050" t="19050" r="285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33425" cy="390525"/>
                    </a:xfrm>
                    <a:prstGeom prst="rect">
                      <a:avLst/>
                    </a:prstGeom>
                    <a:ln>
                      <a:solidFill>
                        <a:schemeClr val="bg1">
                          <a:lumMod val="85000"/>
                        </a:schemeClr>
                      </a:solidFill>
                    </a:ln>
                  </pic:spPr>
                </pic:pic>
              </a:graphicData>
            </a:graphic>
          </wp:inline>
        </w:drawing>
      </w:r>
    </w:p>
    <w:p w14:paraId="32312F29" w14:textId="2645B72C" w:rsidR="00343614" w:rsidRDefault="00343614" w:rsidP="00677A09">
      <w:pPr>
        <w:pStyle w:val="NumberLQMS"/>
      </w:pPr>
      <w:r>
        <w:t xml:space="preserve">The resulting </w:t>
      </w:r>
      <w:r w:rsidRPr="00731433">
        <w:rPr>
          <w:iCs/>
        </w:rPr>
        <w:t>Attribute Mappings</w:t>
      </w:r>
      <w:r>
        <w:t xml:space="preserve"> should look like this:</w:t>
      </w:r>
      <w:r w:rsidR="009922B9">
        <w:t xml:space="preserve">  Note:  You may need to refresh to see the updated attribute mappings</w:t>
      </w:r>
      <w:r w:rsidR="00731433">
        <w:t>.</w:t>
      </w:r>
    </w:p>
    <w:p w14:paraId="3284F82A" w14:textId="693148D3" w:rsidR="00343614" w:rsidRDefault="00343614" w:rsidP="001C0ACD">
      <w:pPr>
        <w:pStyle w:val="BodyLQMS"/>
        <w:ind w:left="360"/>
      </w:pPr>
      <w:r w:rsidRPr="00585048">
        <w:rPr>
          <w:noProof/>
          <w:lang w:eastAsia="en-AU"/>
        </w:rPr>
        <w:drawing>
          <wp:inline distT="0" distB="0" distL="0" distR="0" wp14:anchorId="513292D4" wp14:editId="01EE3605">
            <wp:extent cx="5731510" cy="1363980"/>
            <wp:effectExtent l="19050" t="19050" r="2159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48101" cy="1367928"/>
                    </a:xfrm>
                    <a:prstGeom prst="rect">
                      <a:avLst/>
                    </a:prstGeom>
                    <a:ln>
                      <a:solidFill>
                        <a:schemeClr val="bg1">
                          <a:lumMod val="85000"/>
                        </a:schemeClr>
                      </a:solidFill>
                    </a:ln>
                  </pic:spPr>
                </pic:pic>
              </a:graphicData>
            </a:graphic>
          </wp:inline>
        </w:drawing>
      </w:r>
    </w:p>
    <w:p w14:paraId="2FFDF127" w14:textId="152E04BC" w:rsidR="001C0ACD" w:rsidRDefault="00343614" w:rsidP="00F17444">
      <w:pPr>
        <w:pStyle w:val="BodyLQMS"/>
        <w:ind w:left="360"/>
      </w:pPr>
      <w:r>
        <w:t>Existing users will be matched using the user’s external ID, username or email address. The external ID would be set if the user has been linked to SSO previously (or was previously provisioned).</w:t>
      </w:r>
    </w:p>
    <w:p w14:paraId="0D6B7610" w14:textId="77777777" w:rsidR="00977968" w:rsidRDefault="009922B9" w:rsidP="00977968">
      <w:pPr>
        <w:pStyle w:val="NumberLQMS"/>
      </w:pPr>
      <w:r>
        <w:rPr>
          <w:noProof/>
        </w:rPr>
        <w:t xml:space="preserve">Navigate back to </w:t>
      </w:r>
      <w:r w:rsidRPr="00731433">
        <w:rPr>
          <w:b/>
          <w:bCs/>
          <w:noProof/>
        </w:rPr>
        <w:t>Provisioning</w:t>
      </w:r>
      <w:r w:rsidR="00977968">
        <w:rPr>
          <w:noProof/>
        </w:rPr>
        <w:t>.</w:t>
      </w:r>
      <w:r w:rsidR="00977968">
        <w:rPr>
          <w:b/>
          <w:bCs/>
          <w:noProof/>
        </w:rPr>
        <w:br/>
      </w:r>
      <w:r w:rsidR="00977968" w:rsidRPr="00977968">
        <w:rPr>
          <w:b/>
          <w:bCs/>
          <w:noProof/>
        </w:rPr>
        <w:lastRenderedPageBreak/>
        <w:drawing>
          <wp:inline distT="0" distB="0" distL="0" distR="0" wp14:anchorId="791015CA" wp14:editId="24BEFA63">
            <wp:extent cx="2324424" cy="1810003"/>
            <wp:effectExtent l="19050" t="19050" r="19050" b="19050"/>
            <wp:docPr id="137334297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42972" name="Picture 1" descr="A screenshot of a computer program&#10;&#10;Description automatically generated"/>
                    <pic:cNvPicPr/>
                  </pic:nvPicPr>
                  <pic:blipFill>
                    <a:blip r:embed="rId60"/>
                    <a:stretch>
                      <a:fillRect/>
                    </a:stretch>
                  </pic:blipFill>
                  <pic:spPr>
                    <a:xfrm>
                      <a:off x="0" y="0"/>
                      <a:ext cx="2324424" cy="1810003"/>
                    </a:xfrm>
                    <a:prstGeom prst="rect">
                      <a:avLst/>
                    </a:prstGeom>
                    <a:ln>
                      <a:solidFill>
                        <a:schemeClr val="bg1">
                          <a:lumMod val="85000"/>
                        </a:schemeClr>
                      </a:solidFill>
                    </a:ln>
                  </pic:spPr>
                </pic:pic>
              </a:graphicData>
            </a:graphic>
          </wp:inline>
        </w:drawing>
      </w:r>
    </w:p>
    <w:p w14:paraId="22DD57DC" w14:textId="722735B8" w:rsidR="009922B9" w:rsidRDefault="00977968" w:rsidP="00977968">
      <w:pPr>
        <w:pStyle w:val="NumberLQMS"/>
      </w:pPr>
      <w:r>
        <w:rPr>
          <w:noProof/>
        </w:rPr>
        <w:t xml:space="preserve">Change Provisioning status to </w:t>
      </w:r>
      <w:r w:rsidRPr="00977968">
        <w:rPr>
          <w:b/>
          <w:bCs/>
          <w:noProof/>
        </w:rPr>
        <w:t>ON</w:t>
      </w:r>
      <w:r>
        <w:rPr>
          <w:noProof/>
        </w:rPr>
        <w:t xml:space="preserve"> and </w:t>
      </w:r>
      <w:r w:rsidRPr="00977968">
        <w:rPr>
          <w:b/>
          <w:bCs/>
          <w:noProof/>
        </w:rPr>
        <w:t>Save</w:t>
      </w:r>
      <w:r>
        <w:rPr>
          <w:noProof/>
        </w:rPr>
        <w:t xml:space="preserve"> the settings.</w:t>
      </w:r>
      <w:r>
        <w:rPr>
          <w:b/>
          <w:bCs/>
          <w:noProof/>
        </w:rPr>
        <w:br/>
      </w:r>
      <w:r>
        <w:rPr>
          <w:b/>
          <w:bCs/>
          <w:noProof/>
        </w:rPr>
        <w:br/>
      </w:r>
      <w:r w:rsidRPr="00977968">
        <w:rPr>
          <w:noProof/>
        </w:rPr>
        <w:drawing>
          <wp:inline distT="0" distB="0" distL="0" distR="0" wp14:anchorId="567ADB8C" wp14:editId="71A0BBDD">
            <wp:extent cx="6120130" cy="4441190"/>
            <wp:effectExtent l="19050" t="19050" r="13970" b="16510"/>
            <wp:docPr id="1184429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29456" name="Picture 1" descr="A screenshot of a computer&#10;&#10;Description automatically generated"/>
                    <pic:cNvPicPr/>
                  </pic:nvPicPr>
                  <pic:blipFill>
                    <a:blip r:embed="rId61"/>
                    <a:stretch>
                      <a:fillRect/>
                    </a:stretch>
                  </pic:blipFill>
                  <pic:spPr>
                    <a:xfrm>
                      <a:off x="0" y="0"/>
                      <a:ext cx="6120130" cy="4441190"/>
                    </a:xfrm>
                    <a:prstGeom prst="rect">
                      <a:avLst/>
                    </a:prstGeom>
                    <a:ln>
                      <a:solidFill>
                        <a:schemeClr val="bg1">
                          <a:lumMod val="85000"/>
                        </a:schemeClr>
                      </a:solidFill>
                    </a:ln>
                  </pic:spPr>
                </pic:pic>
              </a:graphicData>
            </a:graphic>
          </wp:inline>
        </w:drawing>
      </w:r>
    </w:p>
    <w:p w14:paraId="2FAD814A" w14:textId="2F9BB4E5" w:rsidR="001C0ACD" w:rsidRDefault="00963B29" w:rsidP="00677A09">
      <w:pPr>
        <w:pStyle w:val="NumberLQMS"/>
      </w:pPr>
      <w:r>
        <w:t>Go to your</w:t>
      </w:r>
      <w:r w:rsidR="001C0ACD">
        <w:t xml:space="preserve"> </w:t>
      </w:r>
      <w:r w:rsidR="008B54BB">
        <w:t>Logiqc</w:t>
      </w:r>
      <w:r w:rsidR="00977968">
        <w:t xml:space="preserve"> platform</w:t>
      </w:r>
      <w:r w:rsidR="001C0ACD">
        <w:t xml:space="preserve"> and log out </w:t>
      </w:r>
      <w:r>
        <w:t xml:space="preserve">(if still logged in) </w:t>
      </w:r>
      <w:r w:rsidR="001C0ACD">
        <w:t>and then log back in</w:t>
      </w:r>
      <w:r w:rsidR="00731433">
        <w:t>.</w:t>
      </w:r>
    </w:p>
    <w:p w14:paraId="5CDA1B60" w14:textId="77777777" w:rsidR="00CF3815" w:rsidRDefault="00CF3815">
      <w:pPr>
        <w:widowControl/>
        <w:autoSpaceDE/>
        <w:autoSpaceDN/>
        <w:spacing w:after="160" w:line="259" w:lineRule="auto"/>
      </w:pPr>
      <w:r>
        <w:br w:type="page"/>
      </w:r>
    </w:p>
    <w:p w14:paraId="7347B21D" w14:textId="4EE2B9EA" w:rsidR="001C0ACD" w:rsidRDefault="001C0ACD" w:rsidP="00677A09">
      <w:pPr>
        <w:pStyle w:val="NumberLQMS"/>
      </w:pPr>
      <w:r>
        <w:lastRenderedPageBreak/>
        <w:t xml:space="preserve">Check the box </w:t>
      </w:r>
      <w:r w:rsidRPr="00731433">
        <w:rPr>
          <w:b/>
          <w:bCs/>
        </w:rPr>
        <w:t>Consent on behalf of your organisation</w:t>
      </w:r>
      <w:r w:rsidR="00F17444">
        <w:t xml:space="preserve"> and select </w:t>
      </w:r>
      <w:r w:rsidR="00F17444" w:rsidRPr="00731433">
        <w:rPr>
          <w:b/>
          <w:bCs/>
        </w:rPr>
        <w:t>Accept</w:t>
      </w:r>
      <w:r w:rsidR="00731433">
        <w:rPr>
          <w:b/>
          <w:bCs/>
        </w:rPr>
        <w:t>.</w:t>
      </w:r>
    </w:p>
    <w:p w14:paraId="687B317F" w14:textId="2B490218" w:rsidR="002F18DE" w:rsidRDefault="001C0ACD" w:rsidP="00CF3815">
      <w:pPr>
        <w:pStyle w:val="NumberLQMS"/>
        <w:numPr>
          <w:ilvl w:val="0"/>
          <w:numId w:val="0"/>
        </w:numPr>
        <w:ind w:left="360"/>
      </w:pPr>
      <w:r>
        <w:t xml:space="preserve"> </w:t>
      </w:r>
      <w:r>
        <w:rPr>
          <w:noProof/>
          <w:lang w:eastAsia="en-AU"/>
        </w:rPr>
        <w:drawing>
          <wp:inline distT="0" distB="0" distL="0" distR="0" wp14:anchorId="7E602DE1" wp14:editId="34420FF0">
            <wp:extent cx="2439815" cy="3361524"/>
            <wp:effectExtent l="19050" t="19050" r="1778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44486" cy="3367960"/>
                    </a:xfrm>
                    <a:prstGeom prst="rect">
                      <a:avLst/>
                    </a:prstGeom>
                    <a:ln>
                      <a:solidFill>
                        <a:schemeClr val="bg1">
                          <a:lumMod val="75000"/>
                        </a:schemeClr>
                      </a:solidFill>
                    </a:ln>
                  </pic:spPr>
                </pic:pic>
              </a:graphicData>
            </a:graphic>
          </wp:inline>
        </w:drawing>
      </w:r>
    </w:p>
    <w:p w14:paraId="36AB57F1" w14:textId="3C1B830E" w:rsidR="00343614" w:rsidRDefault="001C0ACD" w:rsidP="00677A09">
      <w:pPr>
        <w:pStyle w:val="NumberLQMS"/>
      </w:pPr>
      <w:r>
        <w:t xml:space="preserve">To check the permission levels have been applied, </w:t>
      </w:r>
      <w:r w:rsidR="0074207D">
        <w:t xml:space="preserve">navigate to your </w:t>
      </w:r>
      <w:r w:rsidR="008B54BB">
        <w:t>Logiqc</w:t>
      </w:r>
      <w:r w:rsidR="0074207D">
        <w:t xml:space="preserve"> application under Enterprise applications.  Go to </w:t>
      </w:r>
      <w:r w:rsidR="0074207D" w:rsidRPr="00731433">
        <w:rPr>
          <w:b/>
          <w:bCs/>
        </w:rPr>
        <w:t>Security</w:t>
      </w:r>
      <w:r w:rsidR="0074207D">
        <w:t xml:space="preserve"> and select </w:t>
      </w:r>
      <w:r w:rsidR="0074207D" w:rsidRPr="00731433">
        <w:rPr>
          <w:b/>
          <w:bCs/>
        </w:rPr>
        <w:t>Perm</w:t>
      </w:r>
      <w:r w:rsidR="00334C40" w:rsidRPr="00731433">
        <w:rPr>
          <w:b/>
          <w:bCs/>
        </w:rPr>
        <w:t>issions</w:t>
      </w:r>
      <w:r w:rsidR="00731433">
        <w:rPr>
          <w:b/>
          <w:bCs/>
        </w:rPr>
        <w:t>.</w:t>
      </w:r>
      <w:r w:rsidR="004304FE">
        <w:rPr>
          <w:b/>
          <w:bCs/>
        </w:rPr>
        <w:br/>
      </w:r>
      <w:r w:rsidR="004304FE" w:rsidRPr="004304FE">
        <w:rPr>
          <w:noProof/>
        </w:rPr>
        <w:drawing>
          <wp:inline distT="0" distB="0" distL="0" distR="0" wp14:anchorId="067F90D2" wp14:editId="0CDFAA23">
            <wp:extent cx="2467319" cy="1171739"/>
            <wp:effectExtent l="19050" t="19050" r="9525" b="28575"/>
            <wp:docPr id="578970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0875" name="Picture 1" descr="A screenshot of a computer&#10;&#10;Description automatically generated"/>
                    <pic:cNvPicPr/>
                  </pic:nvPicPr>
                  <pic:blipFill>
                    <a:blip r:embed="rId63"/>
                    <a:stretch>
                      <a:fillRect/>
                    </a:stretch>
                  </pic:blipFill>
                  <pic:spPr>
                    <a:xfrm>
                      <a:off x="0" y="0"/>
                      <a:ext cx="2467319" cy="1171739"/>
                    </a:xfrm>
                    <a:prstGeom prst="rect">
                      <a:avLst/>
                    </a:prstGeom>
                    <a:ln>
                      <a:solidFill>
                        <a:schemeClr val="bg1">
                          <a:lumMod val="75000"/>
                        </a:schemeClr>
                      </a:solidFill>
                    </a:ln>
                  </pic:spPr>
                </pic:pic>
              </a:graphicData>
            </a:graphic>
          </wp:inline>
        </w:drawing>
      </w:r>
    </w:p>
    <w:p w14:paraId="1A10206D" w14:textId="3A9BD6BA" w:rsidR="00343614" w:rsidRDefault="00343614" w:rsidP="00CF3815">
      <w:pPr>
        <w:ind w:firstLine="360"/>
      </w:pPr>
      <w:r>
        <w:t xml:space="preserve">The </w:t>
      </w:r>
      <w:r w:rsidR="008B54BB">
        <w:t>Logiqc</w:t>
      </w:r>
      <w:r>
        <w:t xml:space="preserve"> application will need the following permissions:</w:t>
      </w:r>
    </w:p>
    <w:p w14:paraId="5313799E" w14:textId="1D69A47D" w:rsidR="00343614" w:rsidRDefault="00343614" w:rsidP="00343614"/>
    <w:p w14:paraId="78D8019C" w14:textId="4E30F7E3" w:rsidR="0074207D" w:rsidRDefault="004304FE" w:rsidP="00CF3815">
      <w:pPr>
        <w:ind w:left="360"/>
      </w:pPr>
      <w:r w:rsidRPr="004304FE">
        <w:rPr>
          <w:noProof/>
        </w:rPr>
        <w:drawing>
          <wp:inline distT="0" distB="0" distL="0" distR="0" wp14:anchorId="47A29362" wp14:editId="6CBAEBD1">
            <wp:extent cx="6120130" cy="1796415"/>
            <wp:effectExtent l="19050" t="19050" r="13970" b="13335"/>
            <wp:docPr id="1930612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12690" name="Picture 1" descr="A screenshot of a computer&#10;&#10;Description automatically generated"/>
                    <pic:cNvPicPr/>
                  </pic:nvPicPr>
                  <pic:blipFill>
                    <a:blip r:embed="rId64"/>
                    <a:stretch>
                      <a:fillRect/>
                    </a:stretch>
                  </pic:blipFill>
                  <pic:spPr>
                    <a:xfrm>
                      <a:off x="0" y="0"/>
                      <a:ext cx="6120130" cy="1796415"/>
                    </a:xfrm>
                    <a:prstGeom prst="rect">
                      <a:avLst/>
                    </a:prstGeom>
                    <a:ln>
                      <a:solidFill>
                        <a:schemeClr val="bg1">
                          <a:lumMod val="75000"/>
                        </a:schemeClr>
                      </a:solidFill>
                    </a:ln>
                  </pic:spPr>
                </pic:pic>
              </a:graphicData>
            </a:graphic>
          </wp:inline>
        </w:drawing>
      </w:r>
    </w:p>
    <w:p w14:paraId="75406009" w14:textId="77777777" w:rsidR="0074207D" w:rsidRDefault="0074207D" w:rsidP="00343614"/>
    <w:p w14:paraId="7782FB2A" w14:textId="77777777" w:rsidR="0074207D" w:rsidRDefault="0074207D" w:rsidP="0074207D">
      <w:r>
        <w:t xml:space="preserve">Alternatively, these can be configured in the </w:t>
      </w:r>
      <w:r w:rsidRPr="00731433">
        <w:rPr>
          <w:iCs/>
        </w:rPr>
        <w:t>API permissions</w:t>
      </w:r>
      <w:r>
        <w:t xml:space="preserve"> for the application in </w:t>
      </w:r>
      <w:r w:rsidRPr="00731433">
        <w:rPr>
          <w:iCs/>
        </w:rPr>
        <w:t>App registrations</w:t>
      </w:r>
      <w:r>
        <w:t>.</w:t>
      </w:r>
    </w:p>
    <w:p w14:paraId="4AE1B429" w14:textId="77777777" w:rsidR="00731433" w:rsidRDefault="00731433" w:rsidP="0074207D">
      <w:pPr>
        <w:rPr>
          <w:b/>
          <w:bCs/>
        </w:rPr>
      </w:pPr>
    </w:p>
    <w:p w14:paraId="146AAB21" w14:textId="4FC9729E" w:rsidR="0074207D" w:rsidRPr="00B40EDC" w:rsidRDefault="0074207D" w:rsidP="0074207D">
      <w:pPr>
        <w:rPr>
          <w:b/>
          <w:bCs/>
        </w:rPr>
      </w:pPr>
      <w:r w:rsidRPr="00B40EDC">
        <w:rPr>
          <w:b/>
          <w:bCs/>
        </w:rPr>
        <w:t>Refer to</w:t>
      </w:r>
      <w:r w:rsidR="00F17444">
        <w:rPr>
          <w:b/>
          <w:bCs/>
        </w:rPr>
        <w:t xml:space="preserve"> the</w:t>
      </w:r>
      <w:r w:rsidRPr="00B40EDC">
        <w:rPr>
          <w:b/>
          <w:bCs/>
        </w:rPr>
        <w:t xml:space="preserve"> Appendix for instructions</w:t>
      </w:r>
      <w:r w:rsidR="00731433">
        <w:rPr>
          <w:b/>
          <w:bCs/>
        </w:rPr>
        <w:t>.</w:t>
      </w:r>
    </w:p>
    <w:p w14:paraId="196FE18F" w14:textId="77777777" w:rsidR="0074207D" w:rsidRDefault="0074207D" w:rsidP="0074207D"/>
    <w:p w14:paraId="2B157F2C" w14:textId="5B33D8FE" w:rsidR="0074207D" w:rsidRDefault="0074207D" w:rsidP="0074207D">
      <w:pPr>
        <w:sectPr w:rsidR="0074207D" w:rsidSect="00B9767B">
          <w:pgSz w:w="11906" w:h="16838"/>
          <w:pgMar w:top="1996" w:right="1134" w:bottom="1440" w:left="1134" w:header="709" w:footer="372" w:gutter="0"/>
          <w:cols w:space="708"/>
          <w:docGrid w:linePitch="360"/>
        </w:sectPr>
      </w:pPr>
    </w:p>
    <w:p w14:paraId="44337AAF" w14:textId="03CFCC96" w:rsidR="00B244B8" w:rsidRDefault="00ED7D11" w:rsidP="002F5D6C">
      <w:pPr>
        <w:pStyle w:val="Heading1"/>
      </w:pPr>
      <w:bookmarkStart w:id="16" w:name="_Toc184804493"/>
      <w:r>
        <w:lastRenderedPageBreak/>
        <w:t>A</w:t>
      </w:r>
      <w:r w:rsidR="009C242A">
        <w:t>ctivat</w:t>
      </w:r>
      <w:r>
        <w:t>ing</w:t>
      </w:r>
      <w:r w:rsidR="00EE30BC">
        <w:t xml:space="preserve"> </w:t>
      </w:r>
      <w:r w:rsidR="00F1153C">
        <w:t xml:space="preserve">new </w:t>
      </w:r>
      <w:r w:rsidR="00E13017">
        <w:t>user</w:t>
      </w:r>
      <w:r w:rsidR="00F1153C">
        <w:t xml:space="preserve"> accounts post SSO implementation</w:t>
      </w:r>
      <w:r w:rsidR="000044D0">
        <w:t>.</w:t>
      </w:r>
      <w:bookmarkEnd w:id="16"/>
    </w:p>
    <w:p w14:paraId="02C0DDDF" w14:textId="77777777" w:rsidR="00453D0F" w:rsidRPr="00453D0F" w:rsidRDefault="00453D0F" w:rsidP="000044D0">
      <w:pPr>
        <w:pStyle w:val="BodyLQMS"/>
        <w:rPr>
          <w:lang w:eastAsia="en-AU"/>
        </w:rPr>
      </w:pPr>
      <w:r w:rsidRPr="00453D0F">
        <w:rPr>
          <w:lang w:eastAsia="en-AU"/>
        </w:rPr>
        <w:t>Once SSO is implemented, you won't need to manually create user accounts in the Logiqc platform. Your IT administrator will manage the addition of new users through the user provisioning process. Simply provide your IT admin with a list of individuals who need access to the Logiqc platform.</w:t>
      </w:r>
    </w:p>
    <w:p w14:paraId="6E143882" w14:textId="77777777" w:rsidR="00453D0F" w:rsidRDefault="00453D0F" w:rsidP="000044D0">
      <w:pPr>
        <w:pStyle w:val="BodyLQMS"/>
        <w:rPr>
          <w:lang w:eastAsia="en-AU"/>
        </w:rPr>
      </w:pPr>
      <w:r w:rsidRPr="00453D0F">
        <w:rPr>
          <w:lang w:eastAsia="en-AU"/>
        </w:rPr>
        <w:t>When Provisioned User accounts are created within the platform, they will initially be set to ‘inactive.’ To activate a user account, please follow the instructions outlined below.</w:t>
      </w:r>
    </w:p>
    <w:p w14:paraId="5A991D81" w14:textId="4BC605EA" w:rsidR="000044D0" w:rsidRPr="000044D0" w:rsidRDefault="000044D0" w:rsidP="000044D0">
      <w:pPr>
        <w:pStyle w:val="BodyLQMS"/>
        <w:rPr>
          <w:lang w:eastAsia="en-AU"/>
        </w:rPr>
      </w:pPr>
      <w:r w:rsidRPr="000044D0">
        <w:rPr>
          <w:b/>
          <w:bCs/>
          <w:lang w:eastAsia="en-AU"/>
        </w:rPr>
        <w:t>Note</w:t>
      </w:r>
      <w:r w:rsidRPr="000044D0">
        <w:rPr>
          <w:lang w:eastAsia="en-AU"/>
        </w:rPr>
        <w:t xml:space="preserve">: Inactive user accounts do not </w:t>
      </w:r>
      <w:r w:rsidR="00892196">
        <w:rPr>
          <w:lang w:eastAsia="en-AU"/>
        </w:rPr>
        <w:t>consume</w:t>
      </w:r>
      <w:r w:rsidRPr="000044D0">
        <w:rPr>
          <w:lang w:eastAsia="en-AU"/>
        </w:rPr>
        <w:t xml:space="preserve"> Logiqc</w:t>
      </w:r>
      <w:r w:rsidR="00892196">
        <w:rPr>
          <w:lang w:eastAsia="en-AU"/>
        </w:rPr>
        <w:t xml:space="preserve"> user</w:t>
      </w:r>
      <w:r w:rsidRPr="000044D0">
        <w:rPr>
          <w:lang w:eastAsia="en-AU"/>
        </w:rPr>
        <w:t xml:space="preserve"> licenses. A </w:t>
      </w:r>
      <w:r w:rsidR="00892196">
        <w:rPr>
          <w:lang w:eastAsia="en-AU"/>
        </w:rPr>
        <w:t xml:space="preserve">user </w:t>
      </w:r>
      <w:r w:rsidRPr="000044D0">
        <w:rPr>
          <w:lang w:eastAsia="en-AU"/>
        </w:rPr>
        <w:t>licence is assigned once you activate a user account</w:t>
      </w:r>
      <w:r>
        <w:rPr>
          <w:lang w:eastAsia="en-AU"/>
        </w:rPr>
        <w:t>.</w:t>
      </w:r>
      <w:r w:rsidR="00892196">
        <w:rPr>
          <w:lang w:eastAsia="en-AU"/>
        </w:rPr>
        <w:t xml:space="preserve">  </w:t>
      </w:r>
    </w:p>
    <w:p w14:paraId="3F0DBC33" w14:textId="73EB2EBD" w:rsidR="000044D0" w:rsidRPr="000044D0" w:rsidRDefault="000044D0" w:rsidP="000044D0">
      <w:pPr>
        <w:pStyle w:val="BodyLQMS"/>
        <w:rPr>
          <w:lang w:eastAsia="en-AU"/>
        </w:rPr>
      </w:pPr>
      <w:r w:rsidRPr="000044D0">
        <w:rPr>
          <w:b/>
          <w:bCs/>
          <w:lang w:eastAsia="en-AU"/>
        </w:rPr>
        <w:t>To activate a provisioned user:</w:t>
      </w:r>
      <w:r w:rsidR="00453D0F">
        <w:rPr>
          <w:b/>
          <w:bCs/>
          <w:lang w:eastAsia="en-AU"/>
        </w:rPr>
        <w:t xml:space="preserve"> </w:t>
      </w:r>
      <w:r w:rsidR="00453D0F" w:rsidRPr="002E2398">
        <w:rPr>
          <w:lang w:eastAsia="en-AU"/>
        </w:rPr>
        <w:t xml:space="preserve">(Required </w:t>
      </w:r>
      <w:r w:rsidR="002E2398">
        <w:rPr>
          <w:lang w:eastAsia="en-AU"/>
        </w:rPr>
        <w:t xml:space="preserve">Logiqc </w:t>
      </w:r>
      <w:r w:rsidR="00453D0F" w:rsidRPr="002E2398">
        <w:rPr>
          <w:lang w:eastAsia="en-AU"/>
        </w:rPr>
        <w:t>admin permissions</w:t>
      </w:r>
      <w:r w:rsidR="002E2398">
        <w:rPr>
          <w:lang w:eastAsia="en-AU"/>
        </w:rPr>
        <w:t xml:space="preserve"> - </w:t>
      </w:r>
      <w:r w:rsidR="00453D0F" w:rsidRPr="000044D0">
        <w:rPr>
          <w:lang w:eastAsia="en-AU"/>
        </w:rPr>
        <w:t>'Create and edit users, roles, and teams'.</w:t>
      </w:r>
      <w:r w:rsidR="00453D0F">
        <w:rPr>
          <w:lang w:eastAsia="en-AU"/>
        </w:rPr>
        <w:t>)</w:t>
      </w:r>
    </w:p>
    <w:p w14:paraId="0CF9BE4E" w14:textId="77777777" w:rsidR="000044D0" w:rsidRPr="000044D0" w:rsidRDefault="000044D0" w:rsidP="000044D0">
      <w:pPr>
        <w:pStyle w:val="NumberLQMS"/>
        <w:numPr>
          <w:ilvl w:val="0"/>
          <w:numId w:val="25"/>
        </w:numPr>
        <w:rPr>
          <w:lang w:eastAsia="en-AU"/>
        </w:rPr>
      </w:pPr>
      <w:r w:rsidRPr="000044D0">
        <w:rPr>
          <w:lang w:eastAsia="en-AU"/>
        </w:rPr>
        <w:t xml:space="preserve">Switch to </w:t>
      </w:r>
      <w:r w:rsidRPr="000044D0">
        <w:rPr>
          <w:b/>
          <w:bCs/>
          <w:lang w:eastAsia="en-AU"/>
        </w:rPr>
        <w:t>Admin mode</w:t>
      </w:r>
      <w:r w:rsidRPr="000044D0">
        <w:rPr>
          <w:lang w:eastAsia="en-AU"/>
        </w:rPr>
        <w:t xml:space="preserve"> via your user account menu.</w:t>
      </w:r>
    </w:p>
    <w:p w14:paraId="64067EA4" w14:textId="77777777" w:rsidR="000044D0" w:rsidRPr="000044D0" w:rsidRDefault="000044D0" w:rsidP="000044D0">
      <w:pPr>
        <w:pStyle w:val="NumberLQMS"/>
        <w:rPr>
          <w:lang w:eastAsia="en-AU"/>
        </w:rPr>
      </w:pPr>
      <w:r w:rsidRPr="000044D0">
        <w:rPr>
          <w:lang w:eastAsia="en-AU"/>
        </w:rPr>
        <w:t xml:space="preserve">Select </w:t>
      </w:r>
      <w:r w:rsidRPr="000044D0">
        <w:rPr>
          <w:b/>
          <w:bCs/>
          <w:lang w:eastAsia="en-AU"/>
        </w:rPr>
        <w:t xml:space="preserve">Users </w:t>
      </w:r>
      <w:r w:rsidRPr="000044D0">
        <w:rPr>
          <w:lang w:eastAsia="en-AU"/>
        </w:rPr>
        <w:t>under the Administration menu.  </w:t>
      </w:r>
    </w:p>
    <w:p w14:paraId="68353E48" w14:textId="55E850B6" w:rsidR="000044D0" w:rsidRPr="000044D0" w:rsidRDefault="000044D0" w:rsidP="000044D0">
      <w:pPr>
        <w:pStyle w:val="NumberLQMS"/>
        <w:rPr>
          <w:lang w:eastAsia="en-AU"/>
        </w:rPr>
      </w:pPr>
      <w:r w:rsidRPr="000044D0">
        <w:rPr>
          <w:lang w:eastAsia="en-AU"/>
        </w:rPr>
        <w:t>Select the toggle 'Show inactive users'</w:t>
      </w:r>
      <w:r>
        <w:rPr>
          <w:lang w:eastAsia="en-AU"/>
        </w:rPr>
        <w:t>.</w:t>
      </w:r>
    </w:p>
    <w:p w14:paraId="5DA32ECA" w14:textId="142608EF" w:rsidR="000044D0" w:rsidRPr="000044D0" w:rsidRDefault="000044D0" w:rsidP="000044D0">
      <w:pPr>
        <w:pStyle w:val="NumberLQMS"/>
        <w:rPr>
          <w:lang w:eastAsia="en-AU"/>
        </w:rPr>
      </w:pPr>
      <w:r w:rsidRPr="000044D0">
        <w:rPr>
          <w:lang w:eastAsia="en-AU"/>
        </w:rPr>
        <w:t>Find the user accoun</w:t>
      </w:r>
      <w:r w:rsidR="00892196">
        <w:rPr>
          <w:lang w:eastAsia="en-AU"/>
        </w:rPr>
        <w:t>t you wish to activate</w:t>
      </w:r>
      <w:r w:rsidRPr="000044D0">
        <w:rPr>
          <w:lang w:eastAsia="en-AU"/>
        </w:rPr>
        <w:t>.  Their status will be 'awaiting activation - Yes'</w:t>
      </w:r>
      <w:r>
        <w:rPr>
          <w:lang w:eastAsia="en-AU"/>
        </w:rPr>
        <w:t>.</w:t>
      </w:r>
    </w:p>
    <w:p w14:paraId="5846E508" w14:textId="400AB916" w:rsidR="000044D0" w:rsidRPr="000044D0" w:rsidRDefault="000044D0" w:rsidP="000044D0">
      <w:pPr>
        <w:pStyle w:val="NumberLQMS"/>
        <w:rPr>
          <w:lang w:eastAsia="en-AU"/>
        </w:rPr>
      </w:pPr>
      <w:r w:rsidRPr="000044D0">
        <w:rPr>
          <w:lang w:eastAsia="en-AU"/>
        </w:rPr>
        <w:t xml:space="preserve">Open their user account and set their account status to </w:t>
      </w:r>
      <w:r w:rsidRPr="000044D0">
        <w:rPr>
          <w:b/>
          <w:bCs/>
          <w:lang w:eastAsia="en-AU"/>
        </w:rPr>
        <w:t>Active</w:t>
      </w:r>
      <w:r w:rsidRPr="000044D0">
        <w:rPr>
          <w:lang w:eastAsia="en-AU"/>
        </w:rPr>
        <w:t xml:space="preserve">.  You will then need to edit the following fields in their account. </w:t>
      </w:r>
    </w:p>
    <w:p w14:paraId="32CD4218" w14:textId="77777777" w:rsidR="000044D0" w:rsidRPr="000044D0" w:rsidRDefault="000044D0" w:rsidP="000044D0">
      <w:pPr>
        <w:pStyle w:val="NumberLQMS"/>
        <w:numPr>
          <w:ilvl w:val="1"/>
          <w:numId w:val="2"/>
        </w:numPr>
        <w:rPr>
          <w:lang w:eastAsia="en-AU"/>
        </w:rPr>
      </w:pPr>
      <w:r w:rsidRPr="000044D0">
        <w:rPr>
          <w:lang w:eastAsia="en-AU"/>
        </w:rPr>
        <w:t>Licence</w:t>
      </w:r>
    </w:p>
    <w:p w14:paraId="076D5290" w14:textId="77777777" w:rsidR="000044D0" w:rsidRPr="000044D0" w:rsidRDefault="000044D0" w:rsidP="000044D0">
      <w:pPr>
        <w:pStyle w:val="NumberLQMS"/>
        <w:numPr>
          <w:ilvl w:val="1"/>
          <w:numId w:val="2"/>
        </w:numPr>
        <w:rPr>
          <w:lang w:eastAsia="en-AU"/>
        </w:rPr>
      </w:pPr>
      <w:r w:rsidRPr="000044D0">
        <w:rPr>
          <w:lang w:eastAsia="en-AU"/>
        </w:rPr>
        <w:t>Position</w:t>
      </w:r>
    </w:p>
    <w:p w14:paraId="08050880" w14:textId="77777777" w:rsidR="000044D0" w:rsidRPr="000044D0" w:rsidRDefault="000044D0" w:rsidP="000044D0">
      <w:pPr>
        <w:pStyle w:val="NumberLQMS"/>
        <w:numPr>
          <w:ilvl w:val="1"/>
          <w:numId w:val="2"/>
        </w:numPr>
        <w:rPr>
          <w:lang w:eastAsia="en-AU"/>
        </w:rPr>
      </w:pPr>
      <w:r w:rsidRPr="000044D0">
        <w:rPr>
          <w:lang w:eastAsia="en-AU"/>
        </w:rPr>
        <w:t>Roles</w:t>
      </w:r>
    </w:p>
    <w:p w14:paraId="4423D417" w14:textId="77777777" w:rsidR="000044D0" w:rsidRPr="000044D0" w:rsidRDefault="000044D0" w:rsidP="000044D0">
      <w:pPr>
        <w:pStyle w:val="NumberLQMS"/>
        <w:numPr>
          <w:ilvl w:val="1"/>
          <w:numId w:val="2"/>
        </w:numPr>
        <w:rPr>
          <w:lang w:eastAsia="en-AU"/>
        </w:rPr>
      </w:pPr>
      <w:r w:rsidRPr="000044D0">
        <w:rPr>
          <w:lang w:eastAsia="en-AU"/>
        </w:rPr>
        <w:t>Teams</w:t>
      </w:r>
    </w:p>
    <w:p w14:paraId="2D8C5C09" w14:textId="77777777" w:rsidR="000044D0" w:rsidRPr="000044D0" w:rsidRDefault="000044D0" w:rsidP="000044D0">
      <w:pPr>
        <w:pStyle w:val="NumberLQMS"/>
        <w:numPr>
          <w:ilvl w:val="1"/>
          <w:numId w:val="2"/>
        </w:numPr>
        <w:rPr>
          <w:lang w:eastAsia="en-AU"/>
        </w:rPr>
      </w:pPr>
      <w:r w:rsidRPr="000044D0">
        <w:rPr>
          <w:lang w:eastAsia="en-AU"/>
        </w:rPr>
        <w:t>Business areas</w:t>
      </w:r>
    </w:p>
    <w:p w14:paraId="7CB38B66" w14:textId="77777777" w:rsidR="000044D0" w:rsidRPr="000044D0" w:rsidRDefault="000044D0" w:rsidP="000044D0">
      <w:pPr>
        <w:pStyle w:val="NumberLQMS"/>
        <w:rPr>
          <w:lang w:eastAsia="en-AU"/>
        </w:rPr>
      </w:pPr>
      <w:r w:rsidRPr="000044D0">
        <w:rPr>
          <w:b/>
          <w:bCs/>
          <w:lang w:eastAsia="en-AU"/>
        </w:rPr>
        <w:t xml:space="preserve">Save </w:t>
      </w:r>
      <w:r w:rsidRPr="000044D0">
        <w:rPr>
          <w:lang w:eastAsia="en-AU"/>
        </w:rPr>
        <w:t>your changes.</w:t>
      </w:r>
    </w:p>
    <w:p w14:paraId="71E65D90" w14:textId="77777777" w:rsidR="002E2398" w:rsidRDefault="002E2398" w:rsidP="00892196">
      <w:pPr>
        <w:pStyle w:val="BodyLQMS"/>
        <w:pBdr>
          <w:top w:val="single" w:sz="4" w:space="1" w:color="auto"/>
          <w:left w:val="single" w:sz="4" w:space="4" w:color="auto"/>
          <w:bottom w:val="single" w:sz="4" w:space="1" w:color="auto"/>
          <w:right w:val="single" w:sz="4" w:space="4" w:color="auto"/>
        </w:pBdr>
        <w:shd w:val="clear" w:color="auto" w:fill="E2EFD9" w:themeFill="accent6" w:themeFillTint="33"/>
      </w:pPr>
      <w:r>
        <w:rPr>
          <w:b/>
          <w:bCs/>
        </w:rPr>
        <w:t>Checking if an account has been successfully provisioned.</w:t>
      </w:r>
      <w:r w:rsidR="00F1153C">
        <w:t xml:space="preserve">  </w:t>
      </w:r>
    </w:p>
    <w:p w14:paraId="79C09ED6" w14:textId="3FA66FA0" w:rsidR="002E2398" w:rsidRDefault="002E2398" w:rsidP="00892196">
      <w:pPr>
        <w:pStyle w:val="BodyLQMS"/>
        <w:pBdr>
          <w:top w:val="single" w:sz="4" w:space="1" w:color="auto"/>
          <w:left w:val="single" w:sz="4" w:space="4" w:color="auto"/>
          <w:bottom w:val="single" w:sz="4" w:space="1" w:color="auto"/>
          <w:right w:val="single" w:sz="4" w:space="4" w:color="auto"/>
        </w:pBdr>
        <w:shd w:val="clear" w:color="auto" w:fill="E2EFD9" w:themeFill="accent6" w:themeFillTint="33"/>
      </w:pPr>
      <w:r>
        <w:t xml:space="preserve">Once an account has been provisioned, </w:t>
      </w:r>
      <w:r w:rsidR="00781B8D">
        <w:t xml:space="preserve">the </w:t>
      </w:r>
      <w:r w:rsidR="00781B8D" w:rsidRPr="00781B8D">
        <w:t xml:space="preserve">email address, username fields cannot be edited.  A provisioned user account will no longer have </w:t>
      </w:r>
      <w:r w:rsidR="00781B8D">
        <w:t>the</w:t>
      </w:r>
      <w:r w:rsidR="00781B8D" w:rsidRPr="00781B8D">
        <w:t xml:space="preserve"> ‘Change password’ option.</w:t>
      </w:r>
      <w:r w:rsidR="00781B8D">
        <w:t xml:space="preserve">  They should have an external ID visible which can be found under the ‘Reminders and notifications’ component.</w:t>
      </w:r>
    </w:p>
    <w:p w14:paraId="2EA0CB08" w14:textId="1BBBF445" w:rsidR="00781B8D" w:rsidRDefault="00781B8D" w:rsidP="00892196">
      <w:pPr>
        <w:pStyle w:val="BodyLQMS"/>
        <w:pBdr>
          <w:top w:val="single" w:sz="4" w:space="1" w:color="auto"/>
          <w:left w:val="single" w:sz="4" w:space="4" w:color="auto"/>
          <w:bottom w:val="single" w:sz="4" w:space="1" w:color="auto"/>
          <w:right w:val="single" w:sz="4" w:space="4" w:color="auto"/>
        </w:pBdr>
        <w:shd w:val="clear" w:color="auto" w:fill="E2EFD9" w:themeFill="accent6" w:themeFillTint="33"/>
      </w:pPr>
      <w:r w:rsidRPr="00781B8D">
        <w:rPr>
          <w:noProof/>
        </w:rPr>
        <w:drawing>
          <wp:inline distT="0" distB="0" distL="0" distR="0" wp14:anchorId="1496B3B7" wp14:editId="28C07A4D">
            <wp:extent cx="2274125" cy="720375"/>
            <wp:effectExtent l="19050" t="19050" r="12065" b="22860"/>
            <wp:docPr id="849490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90080" name=""/>
                    <pic:cNvPicPr/>
                  </pic:nvPicPr>
                  <pic:blipFill>
                    <a:blip r:embed="rId65"/>
                    <a:stretch>
                      <a:fillRect/>
                    </a:stretch>
                  </pic:blipFill>
                  <pic:spPr>
                    <a:xfrm>
                      <a:off x="0" y="0"/>
                      <a:ext cx="2296358" cy="727418"/>
                    </a:xfrm>
                    <a:prstGeom prst="rect">
                      <a:avLst/>
                    </a:prstGeom>
                    <a:ln>
                      <a:solidFill>
                        <a:schemeClr val="bg1">
                          <a:lumMod val="75000"/>
                        </a:schemeClr>
                      </a:solidFill>
                    </a:ln>
                  </pic:spPr>
                </pic:pic>
              </a:graphicData>
            </a:graphic>
          </wp:inline>
        </w:drawing>
      </w:r>
    </w:p>
    <w:p w14:paraId="4C4BD304" w14:textId="172EBE4E" w:rsidR="002E2398" w:rsidRPr="00781B8D" w:rsidRDefault="00F1153C" w:rsidP="00781B8D">
      <w:pPr>
        <w:pStyle w:val="BodyLQMS"/>
        <w:pBdr>
          <w:top w:val="single" w:sz="4" w:space="1" w:color="auto"/>
          <w:left w:val="single" w:sz="4" w:space="4" w:color="auto"/>
          <w:bottom w:val="single" w:sz="4" w:space="1" w:color="auto"/>
          <w:right w:val="single" w:sz="4" w:space="4" w:color="auto"/>
        </w:pBdr>
        <w:shd w:val="clear" w:color="auto" w:fill="E2EFD9" w:themeFill="accent6" w:themeFillTint="33"/>
      </w:pPr>
      <w:r>
        <w:t xml:space="preserve">For </w:t>
      </w:r>
      <w:r w:rsidRPr="00DF2E43">
        <w:rPr>
          <w:u w:val="single"/>
        </w:rPr>
        <w:t>existing</w:t>
      </w:r>
      <w:r>
        <w:t xml:space="preserve"> Logiqc </w:t>
      </w:r>
      <w:r w:rsidR="00892196">
        <w:t>user accounts</w:t>
      </w:r>
      <w:r>
        <w:t xml:space="preserve"> </w:t>
      </w:r>
      <w:r w:rsidR="00892196">
        <w:t>that have been provisioned as part of SSO implementation,</w:t>
      </w:r>
      <w:r>
        <w:t xml:space="preserve"> </w:t>
      </w:r>
      <w:r w:rsidR="000E19C7">
        <w:t>the</w:t>
      </w:r>
      <w:r>
        <w:t xml:space="preserve"> </w:t>
      </w:r>
      <w:r>
        <w:lastRenderedPageBreak/>
        <w:t xml:space="preserve">active user accounts do not need any further action as described above.  </w:t>
      </w:r>
      <w:r w:rsidR="00DF2E43">
        <w:t>Users</w:t>
      </w:r>
      <w:r w:rsidR="000E19C7">
        <w:t xml:space="preserve"> accounts remain active with all the assigned account details</w:t>
      </w:r>
      <w:r w:rsidR="00892196">
        <w:t>.</w:t>
      </w:r>
    </w:p>
    <w:p w14:paraId="5773C75F" w14:textId="034D6C99" w:rsidR="00453D0F" w:rsidRPr="000044D0" w:rsidRDefault="00453D0F" w:rsidP="00453D0F">
      <w:pPr>
        <w:pStyle w:val="BodyLQMS"/>
        <w:rPr>
          <w:lang w:eastAsia="en-AU"/>
        </w:rPr>
      </w:pPr>
      <w:r w:rsidRPr="000044D0">
        <w:rPr>
          <w:b/>
          <w:bCs/>
          <w:lang w:eastAsia="en-AU"/>
        </w:rPr>
        <w:t>To remove a provisioned user:</w:t>
      </w:r>
    </w:p>
    <w:p w14:paraId="609F6E40" w14:textId="6DB6689D" w:rsidR="00781B8D" w:rsidRDefault="00781B8D" w:rsidP="00781B8D">
      <w:pPr>
        <w:pStyle w:val="BodyLQMS"/>
        <w:rPr>
          <w:lang w:eastAsia="en-AU"/>
        </w:rPr>
      </w:pPr>
      <w:r w:rsidRPr="00781B8D">
        <w:rPr>
          <w:lang w:eastAsia="en-AU"/>
        </w:rPr>
        <w:t>To remove a user, your IT administrator must delete the user from the Logiqc enterprise application within your organi</w:t>
      </w:r>
      <w:r>
        <w:rPr>
          <w:lang w:eastAsia="en-AU"/>
        </w:rPr>
        <w:t>s</w:t>
      </w:r>
      <w:r w:rsidRPr="00781B8D">
        <w:rPr>
          <w:lang w:eastAsia="en-AU"/>
        </w:rPr>
        <w:t>ation's Entra ID. This action will instantly deactivate the user account, thereby restricting access to the Logiqc platform. Additionally, the associated user license will be released back into the license pool, making it available for assignment to a new user. Remember to manage any tasks and responsibilities that were assigned to the departing user.</w:t>
      </w:r>
    </w:p>
    <w:p w14:paraId="78CA55BE" w14:textId="5F33C87E" w:rsidR="00743460" w:rsidRPr="00A30AE5" w:rsidRDefault="00892BB2" w:rsidP="00743460">
      <w:pPr>
        <w:pStyle w:val="Heading1"/>
      </w:pPr>
      <w:bookmarkStart w:id="17" w:name="_Toc184804494"/>
      <w:r>
        <w:t>User login</w:t>
      </w:r>
      <w:r w:rsidR="00743460">
        <w:t xml:space="preserve"> after SSO and User provisioning has been configured</w:t>
      </w:r>
      <w:r w:rsidR="00C45552">
        <w:t>.</w:t>
      </w:r>
      <w:bookmarkEnd w:id="17"/>
    </w:p>
    <w:p w14:paraId="2FABBCF8" w14:textId="49B78FBD" w:rsidR="00A30AE5" w:rsidRDefault="00A30AE5" w:rsidP="00743460">
      <w:pPr>
        <w:pStyle w:val="NumberLQMS"/>
        <w:numPr>
          <w:ilvl w:val="0"/>
          <w:numId w:val="21"/>
        </w:numPr>
      </w:pPr>
      <w:r>
        <w:t xml:space="preserve">When </w:t>
      </w:r>
      <w:r w:rsidR="00ED7D11">
        <w:t>a</w:t>
      </w:r>
      <w:r>
        <w:t xml:space="preserve"> user connects to your organisations </w:t>
      </w:r>
      <w:r w:rsidR="008B54BB">
        <w:t>Logiqc</w:t>
      </w:r>
      <w:r>
        <w:t xml:space="preserve"> URL, they will be asked to authenticate via their </w:t>
      </w:r>
      <w:r w:rsidR="00977968">
        <w:t>Entra ID account using their email address.</w:t>
      </w:r>
      <w:r w:rsidR="00781B8D">
        <w:t xml:space="preserve"> </w:t>
      </w:r>
    </w:p>
    <w:p w14:paraId="5DBB4657" w14:textId="1DB0689A" w:rsidR="00A30AE5" w:rsidRDefault="00A30AE5" w:rsidP="00A30AE5">
      <w:pPr>
        <w:pStyle w:val="NumberLQMS"/>
        <w:numPr>
          <w:ilvl w:val="0"/>
          <w:numId w:val="0"/>
        </w:numPr>
        <w:ind w:left="360"/>
      </w:pPr>
      <w:r>
        <w:rPr>
          <w:noProof/>
        </w:rPr>
        <w:drawing>
          <wp:inline distT="0" distB="0" distL="0" distR="0" wp14:anchorId="33545D67" wp14:editId="1BCC4BE1">
            <wp:extent cx="2160000" cy="1872083"/>
            <wp:effectExtent l="19050" t="19050" r="1206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3366" t="11822" r="5189" b="10136"/>
                    <a:stretch/>
                  </pic:blipFill>
                  <pic:spPr bwMode="auto">
                    <a:xfrm>
                      <a:off x="0" y="0"/>
                      <a:ext cx="2160000" cy="187208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3A98ED3" w14:textId="62C3598C" w:rsidR="00B40EDC" w:rsidRDefault="00B40EDC" w:rsidP="00B40EDC">
      <w:pPr>
        <w:pStyle w:val="NumberLQMS"/>
      </w:pPr>
      <w:r>
        <w:t xml:space="preserve">The password will be their </w:t>
      </w:r>
      <w:r w:rsidR="00977968">
        <w:t>Entra ID</w:t>
      </w:r>
      <w:r>
        <w:t xml:space="preserve"> user account password.</w:t>
      </w:r>
    </w:p>
    <w:p w14:paraId="629BF90D" w14:textId="7706A162" w:rsidR="00B244B8" w:rsidRDefault="00B40EDC" w:rsidP="00743460">
      <w:pPr>
        <w:pStyle w:val="NumberLQMS"/>
        <w:numPr>
          <w:ilvl w:val="0"/>
          <w:numId w:val="0"/>
        </w:numPr>
        <w:ind w:left="360"/>
      </w:pPr>
      <w:r>
        <w:rPr>
          <w:noProof/>
        </w:rPr>
        <w:drawing>
          <wp:inline distT="0" distB="0" distL="0" distR="0" wp14:anchorId="30400E60" wp14:editId="09BD9E18">
            <wp:extent cx="2160000" cy="1702125"/>
            <wp:effectExtent l="19050" t="19050" r="1206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4089" t="3948" r="4508" b="7200"/>
                    <a:stretch/>
                  </pic:blipFill>
                  <pic:spPr bwMode="auto">
                    <a:xfrm>
                      <a:off x="0" y="0"/>
                      <a:ext cx="2160000" cy="170212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87D649D" w14:textId="697BCDA2" w:rsidR="00BC1FE1" w:rsidRDefault="007962E4">
      <w:pPr>
        <w:widowControl/>
        <w:autoSpaceDE/>
        <w:autoSpaceDN/>
        <w:spacing w:after="160" w:line="259" w:lineRule="auto"/>
        <w:rPr>
          <w:rFonts w:ascii="Wigrum Medium" w:eastAsiaTheme="majorEastAsia" w:hAnsi="Wigrum Medium" w:cstheme="majorBidi"/>
          <w:sz w:val="32"/>
          <w:szCs w:val="32"/>
        </w:rPr>
      </w:pPr>
      <w:r w:rsidRPr="007962E4">
        <w:rPr>
          <w:b/>
          <w:bCs/>
        </w:rPr>
        <w:t>Note</w:t>
      </w:r>
      <w:r>
        <w:t xml:space="preserve">:  If you are already logged into your organisations network, you will authenticate directly into the platform when you click on your </w:t>
      </w:r>
      <w:r w:rsidR="008B54BB">
        <w:t>Logiqc</w:t>
      </w:r>
      <w:r>
        <w:t xml:space="preserve"> URL.</w:t>
      </w:r>
      <w:r w:rsidR="00BC1FE1">
        <w:br w:type="page"/>
      </w:r>
    </w:p>
    <w:p w14:paraId="28B17D81" w14:textId="37511705" w:rsidR="0074207D" w:rsidRDefault="0074207D" w:rsidP="0074207D">
      <w:pPr>
        <w:pStyle w:val="Heading1"/>
      </w:pPr>
      <w:bookmarkStart w:id="18" w:name="_Toc184804495"/>
      <w:r>
        <w:lastRenderedPageBreak/>
        <w:t>Appendix</w:t>
      </w:r>
      <w:bookmarkEnd w:id="18"/>
      <w:r>
        <w:t xml:space="preserve"> </w:t>
      </w:r>
    </w:p>
    <w:p w14:paraId="7073BB75" w14:textId="36E4903D" w:rsidR="0074207D" w:rsidRDefault="0074207D" w:rsidP="0074207D">
      <w:pPr>
        <w:pStyle w:val="Heading2"/>
      </w:pPr>
      <w:r>
        <w:t>Configuring permissions through App registrations.</w:t>
      </w:r>
    </w:p>
    <w:p w14:paraId="17F1766C" w14:textId="54CC32D3" w:rsidR="00AB3D20" w:rsidRDefault="00991643" w:rsidP="00991643">
      <w:pPr>
        <w:pStyle w:val="NumberLQMS"/>
        <w:numPr>
          <w:ilvl w:val="0"/>
          <w:numId w:val="18"/>
        </w:numPr>
      </w:pPr>
      <w:r>
        <w:t xml:space="preserve">From the AAD, select </w:t>
      </w:r>
      <w:r w:rsidRPr="00991643">
        <w:rPr>
          <w:i/>
          <w:iCs/>
        </w:rPr>
        <w:t>App registrations</w:t>
      </w:r>
    </w:p>
    <w:p w14:paraId="2558C223" w14:textId="3667EB36" w:rsidR="00AB3D20" w:rsidRDefault="00AB3D20" w:rsidP="00991643">
      <w:pPr>
        <w:ind w:left="360"/>
      </w:pPr>
      <w:r>
        <w:rPr>
          <w:noProof/>
        </w:rPr>
        <w:drawing>
          <wp:inline distT="0" distB="0" distL="0" distR="0" wp14:anchorId="18F5CAB8" wp14:editId="3F5ACB5C">
            <wp:extent cx="1440000" cy="3032627"/>
            <wp:effectExtent l="19050" t="19050" r="27305"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40000" cy="3032627"/>
                    </a:xfrm>
                    <a:prstGeom prst="rect">
                      <a:avLst/>
                    </a:prstGeom>
                    <a:ln>
                      <a:solidFill>
                        <a:schemeClr val="bg1">
                          <a:lumMod val="85000"/>
                        </a:schemeClr>
                      </a:solidFill>
                    </a:ln>
                  </pic:spPr>
                </pic:pic>
              </a:graphicData>
            </a:graphic>
          </wp:inline>
        </w:drawing>
      </w:r>
    </w:p>
    <w:p w14:paraId="4BB73CF9" w14:textId="37E05F45" w:rsidR="00343614" w:rsidRPr="00343614" w:rsidRDefault="00343614" w:rsidP="00991643">
      <w:pPr>
        <w:pStyle w:val="NumberLQMS"/>
      </w:pPr>
      <w:r w:rsidRPr="00343614">
        <w:t>Select All applications</w:t>
      </w:r>
    </w:p>
    <w:p w14:paraId="6C819626" w14:textId="2EC53CA6" w:rsidR="00873409" w:rsidRDefault="00873409" w:rsidP="00677A09">
      <w:pPr>
        <w:pStyle w:val="NumberLQMS"/>
      </w:pPr>
      <w:r>
        <w:t xml:space="preserve">Select </w:t>
      </w:r>
      <w:r w:rsidR="00181036">
        <w:t xml:space="preserve">the </w:t>
      </w:r>
      <w:r w:rsidR="008B54BB">
        <w:t>Logiqc</w:t>
      </w:r>
      <w:r>
        <w:t xml:space="preserve"> application</w:t>
      </w:r>
      <w:r w:rsidR="00C45552">
        <w:t>.</w:t>
      </w:r>
    </w:p>
    <w:p w14:paraId="6FB72B33" w14:textId="257BF35B" w:rsidR="00873409" w:rsidRDefault="00873409" w:rsidP="00677A09">
      <w:pPr>
        <w:pStyle w:val="NumberLQMS"/>
      </w:pPr>
      <w:r>
        <w:t>Select View API permissions</w:t>
      </w:r>
    </w:p>
    <w:p w14:paraId="33CE15B2" w14:textId="06BE5B5C" w:rsidR="00AB3D20" w:rsidRDefault="00AB3D20" w:rsidP="00991643">
      <w:pPr>
        <w:ind w:left="360"/>
      </w:pPr>
      <w:r>
        <w:rPr>
          <w:noProof/>
        </w:rPr>
        <w:drawing>
          <wp:inline distT="0" distB="0" distL="0" distR="0" wp14:anchorId="08521AE7" wp14:editId="3F0A152A">
            <wp:extent cx="2160000" cy="1725620"/>
            <wp:effectExtent l="19050" t="19050" r="12065"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60000" cy="1725620"/>
                    </a:xfrm>
                    <a:prstGeom prst="rect">
                      <a:avLst/>
                    </a:prstGeom>
                    <a:ln>
                      <a:solidFill>
                        <a:schemeClr val="bg1">
                          <a:lumMod val="85000"/>
                        </a:schemeClr>
                      </a:solidFill>
                    </a:ln>
                  </pic:spPr>
                </pic:pic>
              </a:graphicData>
            </a:graphic>
          </wp:inline>
        </w:drawing>
      </w:r>
    </w:p>
    <w:p w14:paraId="4FC38E72" w14:textId="30FF4DFD" w:rsidR="00873409" w:rsidRDefault="00873409" w:rsidP="00677A09">
      <w:pPr>
        <w:pStyle w:val="NumberLQMS"/>
      </w:pPr>
      <w:r>
        <w:t xml:space="preserve">Select </w:t>
      </w:r>
      <w:r w:rsidRPr="001953C2">
        <w:t>Add a permission</w:t>
      </w:r>
      <w:r>
        <w:t>.</w:t>
      </w:r>
    </w:p>
    <w:p w14:paraId="7E3B98A8" w14:textId="0CADF89E" w:rsidR="00873409" w:rsidRDefault="00873409" w:rsidP="00677A09">
      <w:pPr>
        <w:pStyle w:val="NumberLQMS"/>
      </w:pPr>
      <w:r>
        <w:t>Select Microsoft Graph.</w:t>
      </w:r>
    </w:p>
    <w:p w14:paraId="7FD01FE3" w14:textId="516144CB" w:rsidR="00873409" w:rsidRPr="00873409" w:rsidRDefault="00873409" w:rsidP="00677A09">
      <w:pPr>
        <w:pStyle w:val="NumberLQMS"/>
      </w:pPr>
      <w:r>
        <w:t xml:space="preserve">Select </w:t>
      </w:r>
      <w:r w:rsidRPr="001953C2">
        <w:t>Delegated permissions</w:t>
      </w:r>
      <w:r>
        <w:t>.</w:t>
      </w:r>
    </w:p>
    <w:p w14:paraId="1B99117D" w14:textId="668A369D" w:rsidR="00873409" w:rsidRDefault="00873409" w:rsidP="00991643">
      <w:pPr>
        <w:pStyle w:val="NumberLQMS"/>
        <w:numPr>
          <w:ilvl w:val="0"/>
          <w:numId w:val="0"/>
        </w:numPr>
        <w:ind w:left="360"/>
      </w:pPr>
      <w:r w:rsidRPr="001953C2">
        <w:rPr>
          <w:noProof/>
        </w:rPr>
        <w:lastRenderedPageBreak/>
        <w:drawing>
          <wp:inline distT="0" distB="0" distL="0" distR="0" wp14:anchorId="2D5F7CA3" wp14:editId="1825AC9B">
            <wp:extent cx="2160000" cy="489673"/>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60000" cy="489673"/>
                    </a:xfrm>
                    <a:prstGeom prst="rect">
                      <a:avLst/>
                    </a:prstGeom>
                  </pic:spPr>
                </pic:pic>
              </a:graphicData>
            </a:graphic>
          </wp:inline>
        </w:drawing>
      </w:r>
    </w:p>
    <w:p w14:paraId="5F5E1461" w14:textId="1CAD23F2" w:rsidR="00873409" w:rsidRDefault="00873409" w:rsidP="00677A09">
      <w:pPr>
        <w:pStyle w:val="NumberLQMS"/>
      </w:pPr>
      <w:r w:rsidRPr="001953C2">
        <w:t xml:space="preserve">Select </w:t>
      </w:r>
      <w:proofErr w:type="spellStart"/>
      <w:r w:rsidRPr="0071271C">
        <w:rPr>
          <w:i/>
          <w:iCs/>
        </w:rPr>
        <w:t>openid</w:t>
      </w:r>
      <w:proofErr w:type="spellEnd"/>
      <w:r w:rsidRPr="001953C2">
        <w:t xml:space="preserve"> </w:t>
      </w:r>
      <w:r>
        <w:t xml:space="preserve">and </w:t>
      </w:r>
      <w:r w:rsidRPr="001953C2">
        <w:t xml:space="preserve">profile under </w:t>
      </w:r>
      <w:proofErr w:type="spellStart"/>
      <w:r w:rsidRPr="0071271C">
        <w:rPr>
          <w:i/>
          <w:iCs/>
        </w:rPr>
        <w:t>OpenId</w:t>
      </w:r>
      <w:proofErr w:type="spellEnd"/>
      <w:r w:rsidRPr="0071271C">
        <w:rPr>
          <w:i/>
          <w:iCs/>
        </w:rPr>
        <w:t xml:space="preserve"> permissions</w:t>
      </w:r>
    </w:p>
    <w:p w14:paraId="7FDC34C4" w14:textId="222164FB" w:rsidR="00873409" w:rsidRDefault="00873409" w:rsidP="00991643">
      <w:pPr>
        <w:pStyle w:val="NumberLQMS"/>
        <w:numPr>
          <w:ilvl w:val="0"/>
          <w:numId w:val="0"/>
        </w:numPr>
        <w:ind w:left="360"/>
      </w:pPr>
      <w:r w:rsidRPr="001953C2">
        <w:rPr>
          <w:noProof/>
        </w:rPr>
        <w:drawing>
          <wp:inline distT="0" distB="0" distL="0" distR="0" wp14:anchorId="11B4BBE2" wp14:editId="42325F01">
            <wp:extent cx="4320000" cy="1331035"/>
            <wp:effectExtent l="19050" t="19050" r="23495"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20000" cy="1331035"/>
                    </a:xfrm>
                    <a:prstGeom prst="rect">
                      <a:avLst/>
                    </a:prstGeom>
                    <a:ln>
                      <a:solidFill>
                        <a:schemeClr val="bg1">
                          <a:lumMod val="85000"/>
                        </a:schemeClr>
                      </a:solidFill>
                    </a:ln>
                  </pic:spPr>
                </pic:pic>
              </a:graphicData>
            </a:graphic>
          </wp:inline>
        </w:drawing>
      </w:r>
    </w:p>
    <w:p w14:paraId="762BBF55" w14:textId="699E4548" w:rsidR="00873409" w:rsidRDefault="00873409" w:rsidP="00677A09">
      <w:pPr>
        <w:pStyle w:val="NumberLQMS"/>
      </w:pPr>
      <w:r>
        <w:t xml:space="preserve">Select </w:t>
      </w:r>
      <w:proofErr w:type="spellStart"/>
      <w:r w:rsidRPr="001953C2">
        <w:rPr>
          <w:i/>
        </w:rPr>
        <w:t>User.Read</w:t>
      </w:r>
      <w:proofErr w:type="spellEnd"/>
      <w:r>
        <w:t xml:space="preserve"> under User (Enter </w:t>
      </w:r>
      <w:proofErr w:type="spellStart"/>
      <w:r w:rsidRPr="00873409">
        <w:rPr>
          <w:i/>
          <w:iCs/>
        </w:rPr>
        <w:t>User.Read</w:t>
      </w:r>
      <w:proofErr w:type="spellEnd"/>
      <w:r>
        <w:t xml:space="preserve"> in the search bar)</w:t>
      </w:r>
    </w:p>
    <w:p w14:paraId="46E1EFAE" w14:textId="77777777" w:rsidR="00343614" w:rsidRDefault="00343614" w:rsidP="00AB3D20"/>
    <w:p w14:paraId="04232303" w14:textId="77D4CE18" w:rsidR="00AB3D20" w:rsidRDefault="00AB3D20" w:rsidP="00991643">
      <w:pPr>
        <w:ind w:left="360"/>
      </w:pPr>
      <w:r>
        <w:rPr>
          <w:noProof/>
        </w:rPr>
        <w:drawing>
          <wp:inline distT="0" distB="0" distL="0" distR="0" wp14:anchorId="0BE3F7E9" wp14:editId="7EF82EB4">
            <wp:extent cx="2047875" cy="1543414"/>
            <wp:effectExtent l="19050" t="19050" r="952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60503" cy="1552931"/>
                    </a:xfrm>
                    <a:prstGeom prst="rect">
                      <a:avLst/>
                    </a:prstGeom>
                    <a:ln>
                      <a:solidFill>
                        <a:schemeClr val="bg1">
                          <a:lumMod val="85000"/>
                        </a:schemeClr>
                      </a:solidFill>
                    </a:ln>
                  </pic:spPr>
                </pic:pic>
              </a:graphicData>
            </a:graphic>
          </wp:inline>
        </w:drawing>
      </w:r>
    </w:p>
    <w:p w14:paraId="39F360FC" w14:textId="48DC7D89" w:rsidR="00873409" w:rsidRDefault="00873409" w:rsidP="00AB3D20"/>
    <w:p w14:paraId="6DD43738" w14:textId="0AF441F9" w:rsidR="00873409" w:rsidRDefault="00873409" w:rsidP="00677A09">
      <w:pPr>
        <w:pStyle w:val="NumberLQMS"/>
      </w:pPr>
      <w:r>
        <w:t xml:space="preserve">Select </w:t>
      </w:r>
      <w:r w:rsidRPr="0071271C">
        <w:rPr>
          <w:i/>
          <w:iCs/>
        </w:rPr>
        <w:t>Add permissions</w:t>
      </w:r>
      <w:r>
        <w:t>.</w:t>
      </w:r>
    </w:p>
    <w:p w14:paraId="3AB031DC" w14:textId="00746436" w:rsidR="00873409" w:rsidRPr="00CB30B1" w:rsidRDefault="00873409" w:rsidP="00677A09">
      <w:pPr>
        <w:pStyle w:val="NumberLQMS"/>
      </w:pPr>
      <w:r>
        <w:t xml:space="preserve">Select </w:t>
      </w:r>
      <w:r w:rsidRPr="0071271C">
        <w:rPr>
          <w:i/>
          <w:iCs/>
        </w:rPr>
        <w:t>Grant admin consent for &lt;organisation name&gt;</w:t>
      </w:r>
      <w:r>
        <w:t>.</w:t>
      </w:r>
    </w:p>
    <w:p w14:paraId="1F9B52A4" w14:textId="77777777" w:rsidR="00873409" w:rsidRPr="00CB30B1" w:rsidRDefault="00873409" w:rsidP="00677A09">
      <w:pPr>
        <w:pStyle w:val="NumberLQMS"/>
      </w:pPr>
      <w:r w:rsidRPr="00CB30B1">
        <w:t>Select</w:t>
      </w:r>
      <w:r>
        <w:rPr>
          <w:i/>
        </w:rPr>
        <w:t xml:space="preserve"> Yes.</w:t>
      </w:r>
    </w:p>
    <w:p w14:paraId="24BE20F1" w14:textId="0C351B20" w:rsidR="00873409" w:rsidRPr="00CB30B1" w:rsidRDefault="00873409" w:rsidP="00181036"/>
    <w:p w14:paraId="001D93D0" w14:textId="4EDFE270" w:rsidR="00873409" w:rsidRDefault="00181036" w:rsidP="00873409">
      <w:r>
        <w:t xml:space="preserve">You should see the </w:t>
      </w:r>
      <w:r w:rsidR="00873409">
        <w:t>following result.</w:t>
      </w:r>
    </w:p>
    <w:p w14:paraId="6922E9A5" w14:textId="77777777" w:rsidR="00873409" w:rsidRDefault="00873409" w:rsidP="00873409"/>
    <w:p w14:paraId="09BC30D6" w14:textId="49E41EE3" w:rsidR="00873409" w:rsidRDefault="00873409" w:rsidP="00873409">
      <w:r w:rsidRPr="00CB30B1">
        <w:rPr>
          <w:noProof/>
        </w:rPr>
        <w:drawing>
          <wp:inline distT="0" distB="0" distL="0" distR="0" wp14:anchorId="05FBEC0C" wp14:editId="72F35EA5">
            <wp:extent cx="4320000" cy="720798"/>
            <wp:effectExtent l="19050" t="19050" r="23495" b="222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20000" cy="720798"/>
                    </a:xfrm>
                    <a:prstGeom prst="rect">
                      <a:avLst/>
                    </a:prstGeom>
                    <a:ln>
                      <a:solidFill>
                        <a:schemeClr val="bg1">
                          <a:lumMod val="85000"/>
                        </a:schemeClr>
                      </a:solidFill>
                    </a:ln>
                  </pic:spPr>
                </pic:pic>
              </a:graphicData>
            </a:graphic>
          </wp:inline>
        </w:drawing>
      </w:r>
    </w:p>
    <w:p w14:paraId="4F81C640" w14:textId="409F72A5" w:rsidR="00A74949" w:rsidRDefault="00A74949" w:rsidP="00873409"/>
    <w:p w14:paraId="11F5B7BF" w14:textId="77777777" w:rsidR="00A74949" w:rsidRDefault="00A74949">
      <w:pPr>
        <w:widowControl/>
        <w:autoSpaceDE/>
        <w:autoSpaceDN/>
        <w:spacing w:after="160" w:line="259" w:lineRule="auto"/>
      </w:pPr>
      <w:r>
        <w:br w:type="page"/>
      </w:r>
    </w:p>
    <w:p w14:paraId="291649EC" w14:textId="571E9E27" w:rsidR="00A74949" w:rsidRDefault="00A74949" w:rsidP="00873409"/>
    <w:p w14:paraId="4CA61994" w14:textId="49161A03" w:rsidR="00A74949" w:rsidRDefault="00A74949">
      <w:pPr>
        <w:widowControl/>
        <w:autoSpaceDE/>
        <w:autoSpaceDN/>
        <w:spacing w:after="160" w:line="259" w:lineRule="auto"/>
      </w:pPr>
    </w:p>
    <w:p w14:paraId="233B9026" w14:textId="77777777" w:rsidR="00A74949" w:rsidRDefault="00A74949" w:rsidP="00873409"/>
    <w:p w14:paraId="131DE4E1" w14:textId="77777777" w:rsidR="00A74949" w:rsidRPr="001953C2" w:rsidRDefault="00A74949" w:rsidP="00873409"/>
    <w:p w14:paraId="13AA43E9" w14:textId="77777777" w:rsidR="00873409" w:rsidRDefault="00873409" w:rsidP="00873409"/>
    <w:p w14:paraId="35FB7E5E" w14:textId="0C2BB9E3" w:rsidR="004632DB" w:rsidRPr="004632DB" w:rsidRDefault="004632DB" w:rsidP="00074A4C">
      <w:pPr>
        <w:pStyle w:val="BodyLQMS"/>
      </w:pPr>
    </w:p>
    <w:p w14:paraId="0486F5DC" w14:textId="4892BBD5" w:rsidR="004632DB" w:rsidRPr="004632DB" w:rsidRDefault="004632DB" w:rsidP="00074A4C">
      <w:pPr>
        <w:pStyle w:val="BodyLQMS"/>
      </w:pPr>
    </w:p>
    <w:p w14:paraId="403CBC16" w14:textId="75086C6F" w:rsidR="004632DB" w:rsidRPr="004632DB" w:rsidRDefault="004632DB" w:rsidP="00074A4C">
      <w:pPr>
        <w:pStyle w:val="BodyLQMS"/>
      </w:pPr>
    </w:p>
    <w:p w14:paraId="5F34D35C" w14:textId="089D6623" w:rsidR="004632DB" w:rsidRPr="004632DB" w:rsidRDefault="004632DB" w:rsidP="00074A4C">
      <w:pPr>
        <w:pStyle w:val="BodyLQMS"/>
      </w:pPr>
    </w:p>
    <w:p w14:paraId="19640DE8" w14:textId="2E7631CF" w:rsidR="004632DB" w:rsidRPr="004632DB" w:rsidRDefault="004632DB" w:rsidP="00074A4C">
      <w:pPr>
        <w:pStyle w:val="BodyLQMS"/>
      </w:pPr>
    </w:p>
    <w:p w14:paraId="07619257" w14:textId="4537D9AA" w:rsidR="004632DB" w:rsidRPr="004632DB" w:rsidRDefault="004632DB" w:rsidP="00074A4C">
      <w:pPr>
        <w:pStyle w:val="BodyLQMS"/>
      </w:pPr>
    </w:p>
    <w:p w14:paraId="0AA6223B" w14:textId="227BF240" w:rsidR="004632DB" w:rsidRPr="004632DB" w:rsidRDefault="004632DB" w:rsidP="00074A4C">
      <w:pPr>
        <w:pStyle w:val="BodyLQMS"/>
      </w:pPr>
    </w:p>
    <w:p w14:paraId="0809394D" w14:textId="64E7ED5A" w:rsidR="004632DB" w:rsidRPr="004632DB" w:rsidRDefault="004632DB" w:rsidP="00074A4C">
      <w:pPr>
        <w:pStyle w:val="BodyLQMS"/>
      </w:pPr>
    </w:p>
    <w:p w14:paraId="3089803F" w14:textId="2609AF9B" w:rsidR="004632DB" w:rsidRPr="004632DB" w:rsidRDefault="004632DB" w:rsidP="00074A4C">
      <w:pPr>
        <w:pStyle w:val="BodyLQMS"/>
      </w:pPr>
    </w:p>
    <w:p w14:paraId="5CA2820F" w14:textId="61644E7E" w:rsidR="004632DB" w:rsidRPr="004632DB" w:rsidRDefault="004632DB" w:rsidP="00074A4C">
      <w:pPr>
        <w:pStyle w:val="BodyLQMS"/>
      </w:pPr>
    </w:p>
    <w:p w14:paraId="602417D4" w14:textId="63B31AF9" w:rsidR="004632DB" w:rsidRPr="004632DB" w:rsidRDefault="004632DB" w:rsidP="00074A4C">
      <w:pPr>
        <w:pStyle w:val="BodyLQMS"/>
      </w:pPr>
    </w:p>
    <w:p w14:paraId="691E9F11" w14:textId="56C93C7F" w:rsidR="004632DB" w:rsidRPr="004632DB" w:rsidRDefault="004632DB" w:rsidP="00074A4C">
      <w:pPr>
        <w:pStyle w:val="BodyLQMS"/>
      </w:pPr>
    </w:p>
    <w:p w14:paraId="0122AE81" w14:textId="2A8D4097" w:rsidR="004632DB" w:rsidRPr="004632DB" w:rsidRDefault="004632DB" w:rsidP="00074A4C">
      <w:pPr>
        <w:pStyle w:val="BodyLQMS"/>
      </w:pPr>
    </w:p>
    <w:p w14:paraId="0E38465A" w14:textId="0B398B80" w:rsidR="004632DB" w:rsidRDefault="004632DB" w:rsidP="00074A4C">
      <w:pPr>
        <w:pStyle w:val="BodyLQMS"/>
      </w:pPr>
    </w:p>
    <w:p w14:paraId="481ABE11" w14:textId="44FA7A8D" w:rsidR="004632DB" w:rsidRDefault="004632DB" w:rsidP="00074A4C">
      <w:pPr>
        <w:pStyle w:val="BodyLQMS"/>
      </w:pPr>
    </w:p>
    <w:p w14:paraId="583C4E09" w14:textId="1C8A8ECE" w:rsidR="004632DB" w:rsidRDefault="004632DB" w:rsidP="00074A4C">
      <w:pPr>
        <w:pStyle w:val="BodyLQMS"/>
      </w:pPr>
    </w:p>
    <w:p w14:paraId="0A953F05" w14:textId="1A9F4F8D" w:rsidR="004632DB" w:rsidRDefault="004632DB" w:rsidP="00074A4C">
      <w:pPr>
        <w:pStyle w:val="BodyLQMS"/>
      </w:pPr>
    </w:p>
    <w:p w14:paraId="6CBB988E" w14:textId="77777777" w:rsidR="004632DB" w:rsidRDefault="004632DB" w:rsidP="00074A4C">
      <w:pPr>
        <w:pStyle w:val="BodyLQMS"/>
      </w:pPr>
    </w:p>
    <w:p w14:paraId="3933D5E7" w14:textId="77777777" w:rsidR="004632DB" w:rsidRDefault="004632DB" w:rsidP="00074A4C">
      <w:pPr>
        <w:pStyle w:val="BodyLQMS"/>
      </w:pPr>
    </w:p>
    <w:p w14:paraId="2180EB2F" w14:textId="2A6D3933" w:rsidR="004632DB" w:rsidRPr="004632DB" w:rsidRDefault="009F2092" w:rsidP="00074A4C">
      <w:pPr>
        <w:pStyle w:val="BodyLQMS"/>
      </w:pPr>
      <w:r>
        <w:rPr>
          <w:noProof/>
        </w:rPr>
        <mc:AlternateContent>
          <mc:Choice Requires="wps">
            <w:drawing>
              <wp:anchor distT="0" distB="0" distL="114300" distR="114300" simplePos="0" relativeHeight="251665408" behindDoc="0" locked="1" layoutInCell="1" allowOverlap="1" wp14:anchorId="4D87E297" wp14:editId="45A37285">
                <wp:simplePos x="0" y="0"/>
                <wp:positionH relativeFrom="column">
                  <wp:posOffset>-146050</wp:posOffset>
                </wp:positionH>
                <wp:positionV relativeFrom="page">
                  <wp:posOffset>4788535</wp:posOffset>
                </wp:positionV>
                <wp:extent cx="6379210" cy="20631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9210" cy="2063115"/>
                        </a:xfrm>
                        <a:prstGeom prst="rect">
                          <a:avLst/>
                        </a:prstGeom>
                        <a:solidFill>
                          <a:schemeClr val="lt1"/>
                        </a:solidFill>
                        <a:ln w="6350">
                          <a:noFill/>
                        </a:ln>
                      </wps:spPr>
                      <wps:txbx>
                        <w:txbxContent>
                          <w:p w14:paraId="05DEC6D8" w14:textId="77777777" w:rsidR="00E94EDA" w:rsidRDefault="00E94EDA" w:rsidP="00E94EDA">
                            <w:pPr>
                              <w:pStyle w:val="BodyLQMS"/>
                              <w:jc w:val="center"/>
                            </w:pPr>
                            <w:r>
                              <w:rPr>
                                <w:noProof/>
                              </w:rPr>
                              <w:drawing>
                                <wp:inline distT="0" distB="0" distL="0" distR="0" wp14:anchorId="68092AB5" wp14:editId="2F06DCF1">
                                  <wp:extent cx="1322083" cy="47714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4">
                                            <a:extLst>
                                              <a:ext uri="{28A0092B-C50C-407E-A947-70E740481C1C}">
                                                <a14:useLocalDpi xmlns:a14="http://schemas.microsoft.com/office/drawing/2010/main" val="0"/>
                                              </a:ext>
                                            </a:extLst>
                                          </a:blip>
                                          <a:stretch>
                                            <a:fillRect/>
                                          </a:stretch>
                                        </pic:blipFill>
                                        <pic:spPr>
                                          <a:xfrm>
                                            <a:off x="0" y="0"/>
                                            <a:ext cx="1322083"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49314C5F" w:rsidR="00E94EDA" w:rsidRDefault="00E94EDA" w:rsidP="00E94EDA">
                            <w:pPr>
                              <w:pStyle w:val="BodyLQMS"/>
                              <w:jc w:val="center"/>
                            </w:pPr>
                            <w:r>
                              <w:t>PO Box 483, Paddington, Qld, Australia 4064</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E297" id="Text Box 9" o:spid="_x0000_s1029" type="#_x0000_t202" style="position:absolute;margin-left:-11.5pt;margin-top:377.05pt;width:502.3pt;height:16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" fillcolor="white [3201]" stroked="f" strokeweight=".5pt">
                <v:textbox>
                  <w:txbxContent>
                    <w:p w14:paraId="05DEC6D8" w14:textId="77777777" w:rsidR="00E94EDA" w:rsidRDefault="00E94EDA" w:rsidP="00E94EDA">
                      <w:pPr>
                        <w:pStyle w:val="BodyLQMS"/>
                        <w:jc w:val="center"/>
                      </w:pPr>
                      <w:r>
                        <w:rPr>
                          <w:noProof/>
                        </w:rPr>
                        <w:drawing>
                          <wp:inline distT="0" distB="0" distL="0" distR="0" wp14:anchorId="68092AB5" wp14:editId="2F06DCF1">
                            <wp:extent cx="1322083" cy="47714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4">
                                      <a:extLst>
                                        <a:ext uri="{28A0092B-C50C-407E-A947-70E740481C1C}">
                                          <a14:useLocalDpi xmlns:a14="http://schemas.microsoft.com/office/drawing/2010/main" val="0"/>
                                        </a:ext>
                                      </a:extLst>
                                    </a:blip>
                                    <a:stretch>
                                      <a:fillRect/>
                                    </a:stretch>
                                  </pic:blipFill>
                                  <pic:spPr>
                                    <a:xfrm>
                                      <a:off x="0" y="0"/>
                                      <a:ext cx="1322083"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49314C5F" w:rsidR="00E94EDA" w:rsidRDefault="00E94EDA" w:rsidP="00E94EDA">
                      <w:pPr>
                        <w:pStyle w:val="BodyLQMS"/>
                        <w:jc w:val="center"/>
                      </w:pPr>
                      <w:r>
                        <w:t>PO Box 483, Paddington, Qld, Australia 4064</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v:textbox>
                <w10:wrap anchory="page"/>
                <w10:anchorlock/>
              </v:shape>
            </w:pict>
          </mc:Fallback>
        </mc:AlternateContent>
      </w:r>
    </w:p>
    <w:sectPr w:rsidR="004632DB" w:rsidRPr="004632DB" w:rsidSect="00B9767B">
      <w:pgSz w:w="11906" w:h="16838"/>
      <w:pgMar w:top="1996" w:right="1134" w:bottom="1440" w:left="1134" w:header="709" w:footer="3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5DB2A" w14:textId="77777777" w:rsidR="00DE5299" w:rsidRDefault="00DE5299" w:rsidP="0030381B">
      <w:r>
        <w:separator/>
      </w:r>
    </w:p>
  </w:endnote>
  <w:endnote w:type="continuationSeparator" w:id="0">
    <w:p w14:paraId="4BD9FBFF" w14:textId="77777777" w:rsidR="00DE5299" w:rsidRDefault="00DE5299" w:rsidP="0030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grum">
    <w:panose1 w:val="02000000000000000000"/>
    <w:charset w:val="00"/>
    <w:family w:val="modern"/>
    <w:notTrueType/>
    <w:pitch w:val="variable"/>
    <w:sig w:usb0="00000007" w:usb1="00000001" w:usb2="00000000" w:usb3="00000000" w:csb0="00000093" w:csb1="00000000"/>
  </w:font>
  <w:font w:name="Plus Jakarta Sans SemiBold">
    <w:panose1 w:val="00000000000000000000"/>
    <w:charset w:val="00"/>
    <w:family w:val="auto"/>
    <w:pitch w:val="variable"/>
    <w:sig w:usb0="A10000FF" w:usb1="4000607B" w:usb2="00000000" w:usb3="00000000" w:csb0="00000193" w:csb1="00000000"/>
    <w:embedRegular r:id="rId1" w:fontKey="{76E21B58-18D7-4662-939F-96B909E4B3D4}"/>
    <w:embedBold r:id="rId2" w:fontKey="{D8E3BC95-73BA-4826-8136-4F9729577ED8}"/>
  </w:font>
  <w:font w:name="DengXian Light">
    <w:altName w:val="等线 Light"/>
    <w:charset w:val="86"/>
    <w:family w:val="auto"/>
    <w:pitch w:val="variable"/>
    <w:sig w:usb0="A00002BF" w:usb1="38CF7CFA" w:usb2="00000016" w:usb3="00000000" w:csb0="0004000F" w:csb1="00000000"/>
  </w:font>
  <w:font w:name="Wigrum Medium">
    <w:panose1 w:val="02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Plus Jakarta Sans">
    <w:panose1 w:val="00000000000000000000"/>
    <w:charset w:val="00"/>
    <w:family w:val="auto"/>
    <w:pitch w:val="variable"/>
    <w:sig w:usb0="A10000FF" w:usb1="4000607B" w:usb2="00000000" w:usb3="00000000" w:csb0="00000193" w:csb1="00000000"/>
    <w:embedRegular r:id="rId3" w:fontKey="{DDC157F3-CFBD-4B04-98A0-D8C3088DD69B}"/>
    <w:embedBold r:id="rId4" w:fontKey="{EF74B988-5FDD-4831-944F-8B9122A2F434}"/>
    <w:embedItalic r:id="rId5" w:fontKey="{2D48D295-8C50-4398-A3A7-F20C33B4E1E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17BBD" w14:textId="5E00834C" w:rsidR="007226DE" w:rsidRPr="007226DE" w:rsidRDefault="00000000" w:rsidP="002F4BF6">
    <w:pPr>
      <w:pStyle w:val="Footer"/>
      <w:tabs>
        <w:tab w:val="clear" w:pos="9026"/>
        <w:tab w:val="right" w:pos="9638"/>
      </w:tabs>
    </w:pPr>
    <w:sdt>
      <w:sdtPr>
        <w:id w:val="-433517241"/>
        <w:docPartObj>
          <w:docPartGallery w:val="Page Numbers (Bottom of Page)"/>
          <w:docPartUnique/>
        </w:docPartObj>
      </w:sdtPr>
      <w:sdtContent>
        <w:sdt>
          <w:sdtPr>
            <w:id w:val="-1288438384"/>
            <w:docPartObj>
              <w:docPartGallery w:val="Page Numbers (Top of Page)"/>
              <w:docPartUnique/>
            </w:docPartObj>
          </w:sdtPr>
          <w:sdtContent>
            <w:fldSimple w:instr=" FILENAME   \* MERGEFORMAT ">
              <w:r w:rsidR="00CC1870">
                <w:rPr>
                  <w:noProof/>
                </w:rPr>
                <w:t>doc_674_LogiqcQMS SSO + User Provisioning for Microsolft Entra ID - Customer Resource_v8</w:t>
              </w:r>
            </w:fldSimple>
            <w:r w:rsidR="007226DE" w:rsidRPr="007226DE">
              <w:tab/>
            </w:r>
            <w:r w:rsidR="007226DE" w:rsidRPr="007226DE">
              <w:tab/>
            </w:r>
          </w:sdtContent>
        </w:sdt>
      </w:sdtContent>
    </w:sdt>
  </w:p>
  <w:p w14:paraId="745371A4" w14:textId="6D51F1CE" w:rsidR="004632DB" w:rsidRPr="007226DE" w:rsidRDefault="004632DB" w:rsidP="003F560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1AFB9" w14:textId="77777777" w:rsidR="00DE5299" w:rsidRDefault="00DE5299" w:rsidP="0030381B">
      <w:r>
        <w:separator/>
      </w:r>
    </w:p>
  </w:footnote>
  <w:footnote w:type="continuationSeparator" w:id="0">
    <w:p w14:paraId="7AA06F4D" w14:textId="77777777" w:rsidR="00DE5299" w:rsidRDefault="00DE5299" w:rsidP="00303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37871" w14:textId="59331E58" w:rsidR="0030381B" w:rsidRDefault="002F4BF6">
    <w:pPr>
      <w:pStyle w:val="Header"/>
    </w:pPr>
    <w:r w:rsidRPr="0030381B">
      <w:rPr>
        <w:noProof/>
      </w:rPr>
      <w:drawing>
        <wp:anchor distT="0" distB="0" distL="114300" distR="114300" simplePos="0" relativeHeight="251665408" behindDoc="0" locked="1" layoutInCell="1" allowOverlap="1" wp14:anchorId="021F5941" wp14:editId="25AF683C">
          <wp:simplePos x="0" y="0"/>
          <wp:positionH relativeFrom="column">
            <wp:posOffset>113665</wp:posOffset>
          </wp:positionH>
          <wp:positionV relativeFrom="page">
            <wp:posOffset>352425</wp:posOffset>
          </wp:positionV>
          <wp:extent cx="1096010" cy="395605"/>
          <wp:effectExtent l="0" t="0" r="889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extLst>
                      <a:ext uri="{28A0092B-C50C-407E-A947-70E740481C1C}">
                        <a14:useLocalDpi xmlns:a14="http://schemas.microsoft.com/office/drawing/2010/main" val="0"/>
                      </a:ext>
                    </a:extLst>
                  </a:blip>
                  <a:stretch>
                    <a:fillRect/>
                  </a:stretch>
                </pic:blipFill>
                <pic:spPr>
                  <a:xfrm>
                    <a:off x="0" y="0"/>
                    <a:ext cx="1096010" cy="3956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4E4A7" w14:textId="4E68786C" w:rsidR="004632DB" w:rsidRDefault="00000000" w:rsidP="00F25755">
    <w:pPr>
      <w:pStyle w:val="Footer"/>
      <w:tabs>
        <w:tab w:val="clear" w:pos="9026"/>
        <w:tab w:val="right" w:pos="9638"/>
      </w:tabs>
    </w:pPr>
    <w:sdt>
      <w:sdtPr>
        <w:alias w:val="Subject"/>
        <w:tag w:val=""/>
        <w:id w:val="1934079802"/>
        <w:placeholder>
          <w:docPart w:val="FE2A0F59C6AD49C59C6DF8DF4608BBCE"/>
        </w:placeholder>
        <w:dataBinding w:prefixMappings="xmlns:ns0='http://purl.org/dc/elements/1.1/' xmlns:ns1='http://schemas.openxmlformats.org/package/2006/metadata/core-properties' " w:xpath="/ns1:coreProperties[1]/ns0:subject[1]" w:storeItemID="{6C3C8BC8-F283-45AE-878A-BAB7291924A1}"/>
        <w:text/>
      </w:sdtPr>
      <w:sdtContent>
        <w:r w:rsidR="00FA4335">
          <w:t>SSO + user provisioning in Logiqc for Microsoft Entra ID</w:t>
        </w:r>
      </w:sdtContent>
    </w:sdt>
    <w:r w:rsidR="00F25755">
      <w:tab/>
    </w:r>
    <w:r w:rsidR="00F25755">
      <w:tab/>
    </w:r>
    <w:r w:rsidR="002F4BF6" w:rsidRPr="007226DE">
      <w:t xml:space="preserve">Page </w:t>
    </w:r>
    <w:r w:rsidR="002F4BF6" w:rsidRPr="007226DE">
      <w:fldChar w:fldCharType="begin"/>
    </w:r>
    <w:r w:rsidR="002F4BF6" w:rsidRPr="007226DE">
      <w:instrText xml:space="preserve"> PAGE </w:instrText>
    </w:r>
    <w:r w:rsidR="002F4BF6" w:rsidRPr="007226DE">
      <w:fldChar w:fldCharType="separate"/>
    </w:r>
    <w:r w:rsidR="002F4BF6">
      <w:t>2</w:t>
    </w:r>
    <w:r w:rsidR="002F4BF6" w:rsidRPr="007226DE">
      <w:fldChar w:fldCharType="end"/>
    </w:r>
    <w:r w:rsidR="002F4BF6" w:rsidRPr="007226DE">
      <w:t xml:space="preserve"> of </w:t>
    </w:r>
    <w:fldSimple w:instr=" NUMPAGES  ">
      <w:r w:rsidR="002F4BF6">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A7167"/>
    <w:multiLevelType w:val="hybridMultilevel"/>
    <w:tmpl w:val="5A5CD05A"/>
    <w:lvl w:ilvl="0" w:tplc="C0005770">
      <w:start w:val="1"/>
      <w:numFmt w:val="bullet"/>
      <w:pStyle w:val="BulletLQMS"/>
      <w:lvlText w:val=""/>
      <w:lvlJc w:val="left"/>
      <w:pPr>
        <w:ind w:left="360" w:hanging="360"/>
      </w:pPr>
      <w:rPr>
        <w:rFonts w:ascii="Symbol" w:hAnsi="Symbol" w:hint="default"/>
        <w:color w:val="FFC00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C5E09C3"/>
    <w:multiLevelType w:val="hybridMultilevel"/>
    <w:tmpl w:val="7C60E0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5F6E06"/>
    <w:multiLevelType w:val="multilevel"/>
    <w:tmpl w:val="552262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844701"/>
    <w:multiLevelType w:val="hybridMultilevel"/>
    <w:tmpl w:val="FC1C5010"/>
    <w:lvl w:ilvl="0" w:tplc="244600F0">
      <w:start w:val="1"/>
      <w:numFmt w:val="decimal"/>
      <w:pStyle w:val="NumberLQMS"/>
      <w:lvlText w:val="%1."/>
      <w:lvlJc w:val="left"/>
      <w:pPr>
        <w:ind w:left="360" w:hanging="360"/>
      </w:pPr>
      <w:rPr>
        <w:i w:val="0"/>
        <w:iCs w:val="0"/>
        <w:color w:val="FFC00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4DE58E9"/>
    <w:multiLevelType w:val="multilevel"/>
    <w:tmpl w:val="742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153389"/>
    <w:multiLevelType w:val="hybridMultilevel"/>
    <w:tmpl w:val="EA2C1B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91B2826"/>
    <w:multiLevelType w:val="multilevel"/>
    <w:tmpl w:val="F402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DB7EE3"/>
    <w:multiLevelType w:val="hybridMultilevel"/>
    <w:tmpl w:val="239C6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50886957">
    <w:abstractNumId w:val="0"/>
  </w:num>
  <w:num w:numId="2" w16cid:durableId="1193348495">
    <w:abstractNumId w:val="3"/>
  </w:num>
  <w:num w:numId="3" w16cid:durableId="860314660">
    <w:abstractNumId w:val="3"/>
    <w:lvlOverride w:ilvl="0">
      <w:startOverride w:val="1"/>
    </w:lvlOverride>
  </w:num>
  <w:num w:numId="4" w16cid:durableId="821626260">
    <w:abstractNumId w:val="1"/>
  </w:num>
  <w:num w:numId="5" w16cid:durableId="1114055360">
    <w:abstractNumId w:val="3"/>
    <w:lvlOverride w:ilvl="0">
      <w:startOverride w:val="1"/>
    </w:lvlOverride>
  </w:num>
  <w:num w:numId="6" w16cid:durableId="1268656162">
    <w:abstractNumId w:val="3"/>
    <w:lvlOverride w:ilvl="0">
      <w:startOverride w:val="1"/>
    </w:lvlOverride>
  </w:num>
  <w:num w:numId="7" w16cid:durableId="1883860315">
    <w:abstractNumId w:val="3"/>
    <w:lvlOverride w:ilvl="0">
      <w:startOverride w:val="1"/>
    </w:lvlOverride>
  </w:num>
  <w:num w:numId="8" w16cid:durableId="204947244">
    <w:abstractNumId w:val="3"/>
  </w:num>
  <w:num w:numId="9" w16cid:durableId="126751681">
    <w:abstractNumId w:val="3"/>
    <w:lvlOverride w:ilvl="0">
      <w:startOverride w:val="1"/>
    </w:lvlOverride>
  </w:num>
  <w:num w:numId="10" w16cid:durableId="122502832">
    <w:abstractNumId w:val="3"/>
  </w:num>
  <w:num w:numId="11" w16cid:durableId="237713167">
    <w:abstractNumId w:val="3"/>
    <w:lvlOverride w:ilvl="0">
      <w:startOverride w:val="1"/>
    </w:lvlOverride>
  </w:num>
  <w:num w:numId="12" w16cid:durableId="737241820">
    <w:abstractNumId w:val="3"/>
    <w:lvlOverride w:ilvl="0">
      <w:startOverride w:val="1"/>
    </w:lvlOverride>
  </w:num>
  <w:num w:numId="13" w16cid:durableId="744692121">
    <w:abstractNumId w:val="3"/>
    <w:lvlOverride w:ilvl="0">
      <w:startOverride w:val="1"/>
    </w:lvlOverride>
  </w:num>
  <w:num w:numId="14" w16cid:durableId="1107046126">
    <w:abstractNumId w:val="7"/>
  </w:num>
  <w:num w:numId="15" w16cid:durableId="150101264">
    <w:abstractNumId w:val="5"/>
  </w:num>
  <w:num w:numId="16" w16cid:durableId="1662537668">
    <w:abstractNumId w:val="3"/>
    <w:lvlOverride w:ilvl="0">
      <w:startOverride w:val="1"/>
    </w:lvlOverride>
  </w:num>
  <w:num w:numId="17" w16cid:durableId="916599600">
    <w:abstractNumId w:val="3"/>
  </w:num>
  <w:num w:numId="18" w16cid:durableId="745106434">
    <w:abstractNumId w:val="3"/>
    <w:lvlOverride w:ilvl="0">
      <w:startOverride w:val="1"/>
    </w:lvlOverride>
  </w:num>
  <w:num w:numId="19" w16cid:durableId="906960300">
    <w:abstractNumId w:val="3"/>
    <w:lvlOverride w:ilvl="0">
      <w:startOverride w:val="1"/>
    </w:lvlOverride>
  </w:num>
  <w:num w:numId="20" w16cid:durableId="1543781453">
    <w:abstractNumId w:val="3"/>
    <w:lvlOverride w:ilvl="0">
      <w:startOverride w:val="1"/>
    </w:lvlOverride>
  </w:num>
  <w:num w:numId="21" w16cid:durableId="486551646">
    <w:abstractNumId w:val="3"/>
    <w:lvlOverride w:ilvl="0">
      <w:startOverride w:val="1"/>
    </w:lvlOverride>
  </w:num>
  <w:num w:numId="22" w16cid:durableId="818230065">
    <w:abstractNumId w:val="3"/>
    <w:lvlOverride w:ilvl="0">
      <w:startOverride w:val="1"/>
    </w:lvlOverride>
  </w:num>
  <w:num w:numId="23" w16cid:durableId="156270398">
    <w:abstractNumId w:val="3"/>
    <w:lvlOverride w:ilvl="0">
      <w:startOverride w:val="1"/>
    </w:lvlOverride>
  </w:num>
  <w:num w:numId="24" w16cid:durableId="648289694">
    <w:abstractNumId w:val="2"/>
  </w:num>
  <w:num w:numId="25" w16cid:durableId="315961643">
    <w:abstractNumId w:val="3"/>
    <w:lvlOverride w:ilvl="0">
      <w:startOverride w:val="1"/>
    </w:lvlOverride>
  </w:num>
  <w:num w:numId="26" w16cid:durableId="1155685262">
    <w:abstractNumId w:val="4"/>
  </w:num>
  <w:num w:numId="27" w16cid:durableId="567349411">
    <w:abstractNumId w:val="6"/>
  </w:num>
  <w:num w:numId="28" w16cid:durableId="792217130">
    <w:abstractNumId w:val="3"/>
    <w:lvlOverride w:ilvl="0">
      <w:startOverride w:val="1"/>
    </w:lvlOverride>
  </w:num>
  <w:num w:numId="29" w16cid:durableId="121118124">
    <w:abstractNumId w:val="3"/>
    <w:lvlOverride w:ilvl="0">
      <w:startOverride w:val="1"/>
    </w:lvlOverride>
  </w:num>
  <w:num w:numId="30" w16cid:durableId="178900331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1B"/>
    <w:rsid w:val="000044D0"/>
    <w:rsid w:val="0002171A"/>
    <w:rsid w:val="00035EEE"/>
    <w:rsid w:val="00053AF2"/>
    <w:rsid w:val="00056DCB"/>
    <w:rsid w:val="000639F9"/>
    <w:rsid w:val="00074A4C"/>
    <w:rsid w:val="00080A0B"/>
    <w:rsid w:val="000B14A1"/>
    <w:rsid w:val="000B4677"/>
    <w:rsid w:val="000C189B"/>
    <w:rsid w:val="000C3243"/>
    <w:rsid w:val="000C3731"/>
    <w:rsid w:val="000C3BDD"/>
    <w:rsid w:val="000D3C3B"/>
    <w:rsid w:val="000D412D"/>
    <w:rsid w:val="000E19C7"/>
    <w:rsid w:val="000E4249"/>
    <w:rsid w:val="000F09EC"/>
    <w:rsid w:val="000F7D73"/>
    <w:rsid w:val="00104AEB"/>
    <w:rsid w:val="00114E1D"/>
    <w:rsid w:val="00117413"/>
    <w:rsid w:val="001227F1"/>
    <w:rsid w:val="00123599"/>
    <w:rsid w:val="0012632B"/>
    <w:rsid w:val="00140F5F"/>
    <w:rsid w:val="00144C38"/>
    <w:rsid w:val="00153234"/>
    <w:rsid w:val="0015741C"/>
    <w:rsid w:val="00174285"/>
    <w:rsid w:val="00181036"/>
    <w:rsid w:val="00182A73"/>
    <w:rsid w:val="0018373B"/>
    <w:rsid w:val="00183D79"/>
    <w:rsid w:val="00187D55"/>
    <w:rsid w:val="00195847"/>
    <w:rsid w:val="00196BCD"/>
    <w:rsid w:val="001B431E"/>
    <w:rsid w:val="001C0ACD"/>
    <w:rsid w:val="001C629E"/>
    <w:rsid w:val="001C6BE2"/>
    <w:rsid w:val="001F211A"/>
    <w:rsid w:val="001F47BD"/>
    <w:rsid w:val="002015A8"/>
    <w:rsid w:val="00203F73"/>
    <w:rsid w:val="0021309E"/>
    <w:rsid w:val="00236749"/>
    <w:rsid w:val="00244202"/>
    <w:rsid w:val="002555CE"/>
    <w:rsid w:val="00255948"/>
    <w:rsid w:val="00260707"/>
    <w:rsid w:val="0026304B"/>
    <w:rsid w:val="00266023"/>
    <w:rsid w:val="00277DF1"/>
    <w:rsid w:val="002853D8"/>
    <w:rsid w:val="002870EC"/>
    <w:rsid w:val="002B3728"/>
    <w:rsid w:val="002C0A73"/>
    <w:rsid w:val="002D239D"/>
    <w:rsid w:val="002E2398"/>
    <w:rsid w:val="002F18DE"/>
    <w:rsid w:val="002F4BF6"/>
    <w:rsid w:val="002F54E1"/>
    <w:rsid w:val="002F5D6C"/>
    <w:rsid w:val="0030381B"/>
    <w:rsid w:val="00315FB1"/>
    <w:rsid w:val="00316B49"/>
    <w:rsid w:val="00325AA9"/>
    <w:rsid w:val="003317D7"/>
    <w:rsid w:val="00334C40"/>
    <w:rsid w:val="00343614"/>
    <w:rsid w:val="00351295"/>
    <w:rsid w:val="00353168"/>
    <w:rsid w:val="00376307"/>
    <w:rsid w:val="00383CB8"/>
    <w:rsid w:val="00392678"/>
    <w:rsid w:val="003C034D"/>
    <w:rsid w:val="003F5600"/>
    <w:rsid w:val="00403896"/>
    <w:rsid w:val="00420307"/>
    <w:rsid w:val="00420492"/>
    <w:rsid w:val="00421891"/>
    <w:rsid w:val="00423783"/>
    <w:rsid w:val="00423E04"/>
    <w:rsid w:val="004304FE"/>
    <w:rsid w:val="00430BC9"/>
    <w:rsid w:val="00453D0F"/>
    <w:rsid w:val="004632DB"/>
    <w:rsid w:val="00473F47"/>
    <w:rsid w:val="00485508"/>
    <w:rsid w:val="00490FF8"/>
    <w:rsid w:val="00491B27"/>
    <w:rsid w:val="004A5C01"/>
    <w:rsid w:val="004B2613"/>
    <w:rsid w:val="004D09A6"/>
    <w:rsid w:val="004E5148"/>
    <w:rsid w:val="005139E2"/>
    <w:rsid w:val="00513BB6"/>
    <w:rsid w:val="005247B1"/>
    <w:rsid w:val="00525C87"/>
    <w:rsid w:val="00542418"/>
    <w:rsid w:val="00584986"/>
    <w:rsid w:val="005905E0"/>
    <w:rsid w:val="00592879"/>
    <w:rsid w:val="005A2399"/>
    <w:rsid w:val="005A2D82"/>
    <w:rsid w:val="005A6112"/>
    <w:rsid w:val="005C21B9"/>
    <w:rsid w:val="005E33E4"/>
    <w:rsid w:val="005E5692"/>
    <w:rsid w:val="0061623F"/>
    <w:rsid w:val="0062328F"/>
    <w:rsid w:val="00627598"/>
    <w:rsid w:val="00657452"/>
    <w:rsid w:val="00677A09"/>
    <w:rsid w:val="006A369F"/>
    <w:rsid w:val="006A4FF3"/>
    <w:rsid w:val="006B4611"/>
    <w:rsid w:val="006B5272"/>
    <w:rsid w:val="006C246E"/>
    <w:rsid w:val="006C424A"/>
    <w:rsid w:val="006C65F6"/>
    <w:rsid w:val="006E6A26"/>
    <w:rsid w:val="006F52AC"/>
    <w:rsid w:val="00703AB6"/>
    <w:rsid w:val="0071271C"/>
    <w:rsid w:val="00720916"/>
    <w:rsid w:val="007226DE"/>
    <w:rsid w:val="00731433"/>
    <w:rsid w:val="0074207D"/>
    <w:rsid w:val="00743460"/>
    <w:rsid w:val="007533FD"/>
    <w:rsid w:val="00764354"/>
    <w:rsid w:val="00777515"/>
    <w:rsid w:val="00781B8D"/>
    <w:rsid w:val="00784639"/>
    <w:rsid w:val="007962E4"/>
    <w:rsid w:val="007A4AA5"/>
    <w:rsid w:val="007A5DE8"/>
    <w:rsid w:val="007E4FF0"/>
    <w:rsid w:val="008072EA"/>
    <w:rsid w:val="008115E3"/>
    <w:rsid w:val="00815AE0"/>
    <w:rsid w:val="00841F78"/>
    <w:rsid w:val="008420BB"/>
    <w:rsid w:val="00854C15"/>
    <w:rsid w:val="00856FA5"/>
    <w:rsid w:val="00857564"/>
    <w:rsid w:val="00861804"/>
    <w:rsid w:val="00873409"/>
    <w:rsid w:val="00892196"/>
    <w:rsid w:val="00892BB2"/>
    <w:rsid w:val="008A075F"/>
    <w:rsid w:val="008A402B"/>
    <w:rsid w:val="008B54BB"/>
    <w:rsid w:val="008B5C6D"/>
    <w:rsid w:val="008B709B"/>
    <w:rsid w:val="008C251C"/>
    <w:rsid w:val="008C2C61"/>
    <w:rsid w:val="008C51B2"/>
    <w:rsid w:val="008E6679"/>
    <w:rsid w:val="008F1687"/>
    <w:rsid w:val="00901119"/>
    <w:rsid w:val="009100DC"/>
    <w:rsid w:val="0091363F"/>
    <w:rsid w:val="00933143"/>
    <w:rsid w:val="00951134"/>
    <w:rsid w:val="00963B29"/>
    <w:rsid w:val="00964826"/>
    <w:rsid w:val="00977968"/>
    <w:rsid w:val="00980306"/>
    <w:rsid w:val="00984541"/>
    <w:rsid w:val="00991643"/>
    <w:rsid w:val="009922B9"/>
    <w:rsid w:val="009B1221"/>
    <w:rsid w:val="009B16E6"/>
    <w:rsid w:val="009B6080"/>
    <w:rsid w:val="009C242A"/>
    <w:rsid w:val="009D51CF"/>
    <w:rsid w:val="009F2092"/>
    <w:rsid w:val="009F511A"/>
    <w:rsid w:val="009F7B6F"/>
    <w:rsid w:val="00A305C0"/>
    <w:rsid w:val="00A30AE5"/>
    <w:rsid w:val="00A44F34"/>
    <w:rsid w:val="00A61C37"/>
    <w:rsid w:val="00A63037"/>
    <w:rsid w:val="00A74949"/>
    <w:rsid w:val="00A80C41"/>
    <w:rsid w:val="00A97005"/>
    <w:rsid w:val="00AA3CB9"/>
    <w:rsid w:val="00AB3D20"/>
    <w:rsid w:val="00AB7560"/>
    <w:rsid w:val="00AC6553"/>
    <w:rsid w:val="00AF7399"/>
    <w:rsid w:val="00B02878"/>
    <w:rsid w:val="00B03A2C"/>
    <w:rsid w:val="00B04A09"/>
    <w:rsid w:val="00B244B8"/>
    <w:rsid w:val="00B32970"/>
    <w:rsid w:val="00B40BE0"/>
    <w:rsid w:val="00B40EDC"/>
    <w:rsid w:val="00B420E3"/>
    <w:rsid w:val="00B52EC1"/>
    <w:rsid w:val="00B752BA"/>
    <w:rsid w:val="00B7777C"/>
    <w:rsid w:val="00B809C2"/>
    <w:rsid w:val="00B81A62"/>
    <w:rsid w:val="00B90999"/>
    <w:rsid w:val="00B917CC"/>
    <w:rsid w:val="00B9678C"/>
    <w:rsid w:val="00B9767B"/>
    <w:rsid w:val="00BA732E"/>
    <w:rsid w:val="00BC1FE1"/>
    <w:rsid w:val="00BE4B85"/>
    <w:rsid w:val="00BE6FF4"/>
    <w:rsid w:val="00BE7687"/>
    <w:rsid w:val="00C01936"/>
    <w:rsid w:val="00C11CE2"/>
    <w:rsid w:val="00C14196"/>
    <w:rsid w:val="00C14F0C"/>
    <w:rsid w:val="00C20F4B"/>
    <w:rsid w:val="00C21707"/>
    <w:rsid w:val="00C264F7"/>
    <w:rsid w:val="00C45552"/>
    <w:rsid w:val="00C55A11"/>
    <w:rsid w:val="00C74A3A"/>
    <w:rsid w:val="00C859D4"/>
    <w:rsid w:val="00C86CA7"/>
    <w:rsid w:val="00CB24C0"/>
    <w:rsid w:val="00CB4772"/>
    <w:rsid w:val="00CB7CF3"/>
    <w:rsid w:val="00CC1870"/>
    <w:rsid w:val="00CC2D2D"/>
    <w:rsid w:val="00CD62C6"/>
    <w:rsid w:val="00CE4047"/>
    <w:rsid w:val="00CF3815"/>
    <w:rsid w:val="00D01D94"/>
    <w:rsid w:val="00D025EB"/>
    <w:rsid w:val="00D1742B"/>
    <w:rsid w:val="00D220DB"/>
    <w:rsid w:val="00D27800"/>
    <w:rsid w:val="00D406D2"/>
    <w:rsid w:val="00D41B50"/>
    <w:rsid w:val="00D648F0"/>
    <w:rsid w:val="00D81AC6"/>
    <w:rsid w:val="00D83C67"/>
    <w:rsid w:val="00D8412F"/>
    <w:rsid w:val="00DA28C8"/>
    <w:rsid w:val="00DA2E4C"/>
    <w:rsid w:val="00DA63CA"/>
    <w:rsid w:val="00DC6B72"/>
    <w:rsid w:val="00DE5299"/>
    <w:rsid w:val="00DF2E43"/>
    <w:rsid w:val="00DF7FD3"/>
    <w:rsid w:val="00E00FFC"/>
    <w:rsid w:val="00E04DF3"/>
    <w:rsid w:val="00E13017"/>
    <w:rsid w:val="00E1683D"/>
    <w:rsid w:val="00E20F41"/>
    <w:rsid w:val="00E22C9F"/>
    <w:rsid w:val="00E27153"/>
    <w:rsid w:val="00E33AA9"/>
    <w:rsid w:val="00E8478C"/>
    <w:rsid w:val="00E9046D"/>
    <w:rsid w:val="00E91E73"/>
    <w:rsid w:val="00E94EDA"/>
    <w:rsid w:val="00EA1732"/>
    <w:rsid w:val="00EC4E4C"/>
    <w:rsid w:val="00EC7192"/>
    <w:rsid w:val="00ED735E"/>
    <w:rsid w:val="00ED7D11"/>
    <w:rsid w:val="00EE30BC"/>
    <w:rsid w:val="00EF7EF3"/>
    <w:rsid w:val="00F011AE"/>
    <w:rsid w:val="00F0499C"/>
    <w:rsid w:val="00F063F0"/>
    <w:rsid w:val="00F1153C"/>
    <w:rsid w:val="00F17444"/>
    <w:rsid w:val="00F25755"/>
    <w:rsid w:val="00F260D0"/>
    <w:rsid w:val="00F60EDE"/>
    <w:rsid w:val="00F72036"/>
    <w:rsid w:val="00F8099C"/>
    <w:rsid w:val="00F813FA"/>
    <w:rsid w:val="00F8379C"/>
    <w:rsid w:val="00F85530"/>
    <w:rsid w:val="00F9624D"/>
    <w:rsid w:val="00FA1809"/>
    <w:rsid w:val="00FA4335"/>
    <w:rsid w:val="00FB4B2C"/>
    <w:rsid w:val="00FB5C96"/>
    <w:rsid w:val="00FC4355"/>
    <w:rsid w:val="00FC5FA6"/>
    <w:rsid w:val="00FD3194"/>
    <w:rsid w:val="00FD33F9"/>
    <w:rsid w:val="00FD4937"/>
    <w:rsid w:val="00FE76E8"/>
    <w:rsid w:val="00FF23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83A7"/>
  <w15:docId w15:val="{6BA6369B-8DB3-4E16-B951-9275B2F3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81B"/>
    <w:pPr>
      <w:widowControl w:val="0"/>
      <w:autoSpaceDE w:val="0"/>
      <w:autoSpaceDN w:val="0"/>
      <w:spacing w:after="0" w:line="240" w:lineRule="auto"/>
    </w:pPr>
    <w:rPr>
      <w:rFonts w:ascii="Wigrum" w:eastAsia="Times New Roman" w:hAnsi="Wigrum" w:cs="Times New Roman"/>
      <w:sz w:val="20"/>
    </w:rPr>
  </w:style>
  <w:style w:type="paragraph" w:styleId="Heading1">
    <w:name w:val="heading 1"/>
    <w:aliases w:val="H1 LQMS"/>
    <w:basedOn w:val="Normal"/>
    <w:next w:val="Normal"/>
    <w:link w:val="Heading1Char"/>
    <w:uiPriority w:val="9"/>
    <w:qFormat/>
    <w:rsid w:val="00CC1870"/>
    <w:pPr>
      <w:keepNext/>
      <w:keepLines/>
      <w:spacing w:before="240" w:after="240"/>
      <w:outlineLvl w:val="0"/>
    </w:pPr>
    <w:rPr>
      <w:rFonts w:ascii="Plus Jakarta Sans SemiBold" w:eastAsiaTheme="majorEastAsia" w:hAnsi="Plus Jakarta Sans SemiBold" w:cstheme="majorBidi"/>
      <w:sz w:val="32"/>
      <w:szCs w:val="32"/>
    </w:rPr>
  </w:style>
  <w:style w:type="paragraph" w:styleId="Heading2">
    <w:name w:val="heading 2"/>
    <w:aliases w:val="H2 LQMS"/>
    <w:basedOn w:val="Normal"/>
    <w:next w:val="Normal"/>
    <w:link w:val="Heading2Char"/>
    <w:uiPriority w:val="9"/>
    <w:unhideWhenUsed/>
    <w:qFormat/>
    <w:rsid w:val="00316B49"/>
    <w:pPr>
      <w:spacing w:after="240"/>
      <w:outlineLvl w:val="1"/>
    </w:pPr>
    <w:rPr>
      <w:rFonts w:ascii="Wigrum Medium" w:hAnsi="Wigrum Medium"/>
      <w:sz w:val="22"/>
      <w:szCs w:val="24"/>
    </w:rPr>
  </w:style>
  <w:style w:type="paragraph" w:styleId="Heading3">
    <w:name w:val="heading 3"/>
    <w:basedOn w:val="Normal"/>
    <w:next w:val="Normal"/>
    <w:link w:val="Heading3Char"/>
    <w:uiPriority w:val="9"/>
    <w:semiHidden/>
    <w:unhideWhenUsed/>
    <w:rsid w:val="00B52EC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81B"/>
    <w:pPr>
      <w:widowControl/>
      <w:tabs>
        <w:tab w:val="center" w:pos="4513"/>
        <w:tab w:val="right" w:pos="9026"/>
      </w:tabs>
      <w:autoSpaceDE/>
      <w:autoSpaceDN/>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30381B"/>
  </w:style>
  <w:style w:type="paragraph" w:styleId="Footer">
    <w:name w:val="footer"/>
    <w:aliases w:val="Footer LQMS"/>
    <w:basedOn w:val="Normal"/>
    <w:link w:val="FooterChar"/>
    <w:uiPriority w:val="99"/>
    <w:unhideWhenUsed/>
    <w:qFormat/>
    <w:rsid w:val="00277DF1"/>
    <w:pPr>
      <w:widowControl/>
      <w:tabs>
        <w:tab w:val="center" w:pos="4513"/>
        <w:tab w:val="right" w:pos="9026"/>
      </w:tabs>
      <w:autoSpaceDE/>
      <w:autoSpaceDN/>
    </w:pPr>
    <w:rPr>
      <w:rFonts w:eastAsiaTheme="minorHAnsi" w:cstheme="minorBidi"/>
      <w:color w:val="262626" w:themeColor="text1" w:themeTint="D9"/>
      <w:sz w:val="16"/>
    </w:rPr>
  </w:style>
  <w:style w:type="character" w:customStyle="1" w:styleId="FooterChar">
    <w:name w:val="Footer Char"/>
    <w:aliases w:val="Footer LQMS Char"/>
    <w:basedOn w:val="DefaultParagraphFont"/>
    <w:link w:val="Footer"/>
    <w:uiPriority w:val="99"/>
    <w:rsid w:val="00277DF1"/>
    <w:rPr>
      <w:rFonts w:ascii="Wigrum" w:hAnsi="Wigrum"/>
      <w:color w:val="262626" w:themeColor="text1" w:themeTint="D9"/>
      <w:sz w:val="16"/>
    </w:rPr>
  </w:style>
  <w:style w:type="character" w:customStyle="1" w:styleId="Heading1Char">
    <w:name w:val="Heading 1 Char"/>
    <w:aliases w:val="H1 LQMS Char"/>
    <w:basedOn w:val="DefaultParagraphFont"/>
    <w:link w:val="Heading1"/>
    <w:uiPriority w:val="9"/>
    <w:rsid w:val="00CC1870"/>
    <w:rPr>
      <w:rFonts w:ascii="Plus Jakarta Sans SemiBold" w:eastAsiaTheme="majorEastAsia" w:hAnsi="Plus Jakarta Sans SemiBold" w:cstheme="majorBidi"/>
      <w:sz w:val="32"/>
      <w:szCs w:val="32"/>
    </w:rPr>
  </w:style>
  <w:style w:type="character" w:customStyle="1" w:styleId="Heading2Char">
    <w:name w:val="Heading 2 Char"/>
    <w:aliases w:val="H2 LQMS Char"/>
    <w:basedOn w:val="DefaultParagraphFont"/>
    <w:link w:val="Heading2"/>
    <w:uiPriority w:val="9"/>
    <w:rsid w:val="00316B49"/>
    <w:rPr>
      <w:rFonts w:ascii="Wigrum Medium" w:eastAsia="Times New Roman" w:hAnsi="Wigrum Medium" w:cs="Times New Roman"/>
      <w:szCs w:val="24"/>
    </w:rPr>
  </w:style>
  <w:style w:type="paragraph" w:customStyle="1" w:styleId="BodyLQMS">
    <w:name w:val="Body LQMS"/>
    <w:basedOn w:val="Normal"/>
    <w:link w:val="BodyLQMSChar"/>
    <w:qFormat/>
    <w:rsid w:val="00CC1870"/>
    <w:pPr>
      <w:spacing w:before="120" w:after="120" w:line="276" w:lineRule="auto"/>
    </w:pPr>
    <w:rPr>
      <w:rFonts w:ascii="Plus Jakarta Sans" w:hAnsi="Plus Jakarta Sans"/>
      <w:color w:val="404040" w:themeColor="text1" w:themeTint="BF"/>
    </w:rPr>
  </w:style>
  <w:style w:type="paragraph" w:customStyle="1" w:styleId="Body">
    <w:name w:val="Body"/>
    <w:basedOn w:val="Normal"/>
    <w:uiPriority w:val="99"/>
    <w:rsid w:val="004632DB"/>
    <w:pPr>
      <w:widowControl/>
      <w:suppressAutoHyphens/>
      <w:adjustRightInd w:val="0"/>
      <w:spacing w:after="227" w:line="240" w:lineRule="atLeast"/>
      <w:textAlignment w:val="center"/>
    </w:pPr>
    <w:rPr>
      <w:rFonts w:eastAsiaTheme="minorHAnsi" w:cs="Wigrum"/>
      <w:color w:val="000000"/>
      <w:sz w:val="16"/>
      <w:szCs w:val="16"/>
      <w:lang w:val="en-US"/>
    </w:rPr>
  </w:style>
  <w:style w:type="character" w:customStyle="1" w:styleId="BodyLQMSChar">
    <w:name w:val="Body LQMS Char"/>
    <w:basedOn w:val="DefaultParagraphFont"/>
    <w:link w:val="BodyLQMS"/>
    <w:rsid w:val="00CC1870"/>
    <w:rPr>
      <w:rFonts w:ascii="Plus Jakarta Sans" w:eastAsia="Times New Roman" w:hAnsi="Plus Jakarta Sans" w:cs="Times New Roman"/>
      <w:color w:val="404040" w:themeColor="text1" w:themeTint="BF"/>
      <w:sz w:val="20"/>
    </w:rPr>
  </w:style>
  <w:style w:type="paragraph" w:customStyle="1" w:styleId="SectionHeading">
    <w:name w:val="Section Heading"/>
    <w:basedOn w:val="Normal"/>
    <w:uiPriority w:val="99"/>
    <w:rsid w:val="004632DB"/>
    <w:pPr>
      <w:widowControl/>
      <w:suppressAutoHyphens/>
      <w:adjustRightInd w:val="0"/>
      <w:spacing w:after="113" w:line="288" w:lineRule="auto"/>
      <w:textAlignment w:val="center"/>
    </w:pPr>
    <w:rPr>
      <w:rFonts w:eastAsiaTheme="minorHAnsi" w:cs="Wigrum"/>
      <w:b/>
      <w:bCs/>
      <w:color w:val="25264E"/>
      <w:sz w:val="36"/>
      <w:szCs w:val="36"/>
      <w:lang w:val="en-US"/>
    </w:rPr>
  </w:style>
  <w:style w:type="character" w:customStyle="1" w:styleId="BulletStyle">
    <w:name w:val="Bullet Style"/>
    <w:uiPriority w:val="99"/>
    <w:rsid w:val="004632DB"/>
    <w:rPr>
      <w:color w:val="EEC534"/>
      <w:position w:val="-4"/>
      <w:sz w:val="30"/>
      <w:szCs w:val="30"/>
    </w:rPr>
  </w:style>
  <w:style w:type="table" w:styleId="ListTable2-Accent3">
    <w:name w:val="List Table 2 Accent 3"/>
    <w:basedOn w:val="TableNormal"/>
    <w:uiPriority w:val="47"/>
    <w:rsid w:val="00383CB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bodyLQMS">
    <w:name w:val="Table body LQMS"/>
    <w:basedOn w:val="BodyLQMS"/>
    <w:qFormat/>
    <w:rsid w:val="00CB4772"/>
    <w:rPr>
      <w:bCs/>
      <w:sz w:val="18"/>
      <w:szCs w:val="16"/>
    </w:rPr>
  </w:style>
  <w:style w:type="paragraph" w:customStyle="1" w:styleId="BulletLQMS">
    <w:name w:val="Bullet LQMS"/>
    <w:basedOn w:val="BodyLQMS"/>
    <w:link w:val="BulletLQMSChar"/>
    <w:qFormat/>
    <w:rsid w:val="00074A4C"/>
    <w:pPr>
      <w:numPr>
        <w:numId w:val="1"/>
      </w:numPr>
    </w:pPr>
  </w:style>
  <w:style w:type="paragraph" w:customStyle="1" w:styleId="NumberLQMS">
    <w:name w:val="Number LQMS"/>
    <w:basedOn w:val="BodyLQMS"/>
    <w:link w:val="NumberLQMSChar"/>
    <w:qFormat/>
    <w:rsid w:val="00677A09"/>
    <w:pPr>
      <w:numPr>
        <w:numId w:val="2"/>
      </w:numPr>
      <w:spacing w:before="240"/>
    </w:pPr>
    <w:rPr>
      <w:color w:val="auto"/>
    </w:rPr>
  </w:style>
  <w:style w:type="character" w:customStyle="1" w:styleId="BulletLQMSChar">
    <w:name w:val="Bullet LQMS Char"/>
    <w:basedOn w:val="BodyLQMSChar"/>
    <w:link w:val="BulletLQMS"/>
    <w:rsid w:val="00074A4C"/>
    <w:rPr>
      <w:rFonts w:ascii="Wigrum" w:eastAsia="Times New Roman" w:hAnsi="Wigrum" w:cs="Times New Roman"/>
      <w:color w:val="404040" w:themeColor="text1" w:themeTint="BF"/>
      <w:sz w:val="20"/>
    </w:rPr>
  </w:style>
  <w:style w:type="paragraph" w:styleId="TOCHeading">
    <w:name w:val="TOC Heading"/>
    <w:aliases w:val="TOC LQMS"/>
    <w:basedOn w:val="Heading1"/>
    <w:next w:val="Normal"/>
    <w:uiPriority w:val="39"/>
    <w:unhideWhenUsed/>
    <w:qFormat/>
    <w:rsid w:val="00B04A09"/>
    <w:pPr>
      <w:widowControl/>
      <w:autoSpaceDE/>
      <w:autoSpaceDN/>
      <w:spacing w:after="0" w:line="259" w:lineRule="auto"/>
      <w:outlineLvl w:val="9"/>
    </w:pPr>
    <w:rPr>
      <w:lang w:val="en-US"/>
    </w:rPr>
  </w:style>
  <w:style w:type="character" w:customStyle="1" w:styleId="NumberLQMSChar">
    <w:name w:val="Number LQMS Char"/>
    <w:basedOn w:val="BodyLQMSChar"/>
    <w:link w:val="NumberLQMS"/>
    <w:rsid w:val="00677A09"/>
    <w:rPr>
      <w:rFonts w:ascii="Wigrum" w:eastAsia="Times New Roman" w:hAnsi="Wigrum" w:cs="Times New Roman"/>
      <w:color w:val="404040" w:themeColor="text1" w:themeTint="BF"/>
      <w:sz w:val="20"/>
    </w:rPr>
  </w:style>
  <w:style w:type="paragraph" w:styleId="TOC1">
    <w:name w:val="toc 1"/>
    <w:basedOn w:val="Normal"/>
    <w:next w:val="Normal"/>
    <w:autoRedefine/>
    <w:uiPriority w:val="39"/>
    <w:unhideWhenUsed/>
    <w:rsid w:val="00B04A09"/>
    <w:pPr>
      <w:spacing w:after="100"/>
    </w:pPr>
  </w:style>
  <w:style w:type="paragraph" w:styleId="TOC2">
    <w:name w:val="toc 2"/>
    <w:basedOn w:val="Normal"/>
    <w:next w:val="Normal"/>
    <w:autoRedefine/>
    <w:uiPriority w:val="39"/>
    <w:unhideWhenUsed/>
    <w:rsid w:val="00B04A09"/>
    <w:pPr>
      <w:spacing w:after="100"/>
      <w:ind w:left="200"/>
    </w:pPr>
  </w:style>
  <w:style w:type="character" w:styleId="Hyperlink">
    <w:name w:val="Hyperlink"/>
    <w:basedOn w:val="DefaultParagraphFont"/>
    <w:uiPriority w:val="99"/>
    <w:unhideWhenUsed/>
    <w:rsid w:val="00B04A09"/>
    <w:rPr>
      <w:color w:val="0563C1" w:themeColor="hyperlink"/>
      <w:u w:val="single"/>
    </w:rPr>
  </w:style>
  <w:style w:type="paragraph" w:customStyle="1" w:styleId="TitleLQMS">
    <w:name w:val="Title LQMS"/>
    <w:basedOn w:val="Normal"/>
    <w:link w:val="TitleLQMSChar"/>
    <w:qFormat/>
    <w:rsid w:val="00CC1870"/>
    <w:rPr>
      <w:rFonts w:ascii="Plus Jakarta Sans SemiBold" w:hAnsi="Plus Jakarta Sans SemiBold"/>
      <w:b/>
      <w:bCs/>
      <w:sz w:val="96"/>
      <w:szCs w:val="96"/>
    </w:rPr>
  </w:style>
  <w:style w:type="paragraph" w:customStyle="1" w:styleId="SubtitleLQMS">
    <w:name w:val="Subtitle LQMS"/>
    <w:basedOn w:val="Normal"/>
    <w:link w:val="SubtitleLQMSChar"/>
    <w:qFormat/>
    <w:rsid w:val="00CC1870"/>
    <w:rPr>
      <w:rFonts w:ascii="Plus Jakarta Sans SemiBold" w:hAnsi="Plus Jakarta Sans SemiBold"/>
      <w:color w:val="FFC000"/>
      <w:sz w:val="62"/>
      <w:szCs w:val="62"/>
    </w:rPr>
  </w:style>
  <w:style w:type="character" w:customStyle="1" w:styleId="TitleLQMSChar">
    <w:name w:val="Title LQMS Char"/>
    <w:basedOn w:val="DefaultParagraphFont"/>
    <w:link w:val="TitleLQMS"/>
    <w:rsid w:val="00CC1870"/>
    <w:rPr>
      <w:rFonts w:ascii="Plus Jakarta Sans SemiBold" w:eastAsia="Times New Roman" w:hAnsi="Plus Jakarta Sans SemiBold" w:cs="Times New Roman"/>
      <w:b/>
      <w:bCs/>
      <w:sz w:val="96"/>
      <w:szCs w:val="96"/>
    </w:rPr>
  </w:style>
  <w:style w:type="paragraph" w:customStyle="1" w:styleId="DescriptionLQMS">
    <w:name w:val="Description LQMS"/>
    <w:basedOn w:val="BodyLQMS"/>
    <w:link w:val="DescriptionLQMSChar"/>
    <w:qFormat/>
    <w:rsid w:val="00CC1870"/>
    <w:rPr>
      <w:noProof/>
      <w:color w:val="595959" w:themeColor="text1" w:themeTint="A6"/>
      <w:lang w:eastAsia="en-AU"/>
    </w:rPr>
  </w:style>
  <w:style w:type="character" w:customStyle="1" w:styleId="SubtitleLQMSChar">
    <w:name w:val="Subtitle LQMS Char"/>
    <w:basedOn w:val="DefaultParagraphFont"/>
    <w:link w:val="SubtitleLQMS"/>
    <w:rsid w:val="00CC1870"/>
    <w:rPr>
      <w:rFonts w:ascii="Plus Jakarta Sans SemiBold" w:eastAsia="Times New Roman" w:hAnsi="Plus Jakarta Sans SemiBold" w:cs="Times New Roman"/>
      <w:color w:val="FFC000"/>
      <w:sz w:val="62"/>
      <w:szCs w:val="62"/>
    </w:rPr>
  </w:style>
  <w:style w:type="character" w:customStyle="1" w:styleId="DescriptionLQMSChar">
    <w:name w:val="Description LQMS Char"/>
    <w:basedOn w:val="BodyLQMSChar"/>
    <w:link w:val="DescriptionLQMS"/>
    <w:rsid w:val="00CC1870"/>
    <w:rPr>
      <w:rFonts w:ascii="Plus Jakarta Sans" w:eastAsia="Times New Roman" w:hAnsi="Plus Jakarta Sans" w:cs="Times New Roman"/>
      <w:noProof/>
      <w:color w:val="595959" w:themeColor="text1" w:themeTint="A6"/>
      <w:sz w:val="20"/>
      <w:lang w:eastAsia="en-AU"/>
    </w:rPr>
  </w:style>
  <w:style w:type="character" w:styleId="PlaceholderText">
    <w:name w:val="Placeholder Text"/>
    <w:basedOn w:val="DefaultParagraphFont"/>
    <w:uiPriority w:val="99"/>
    <w:semiHidden/>
    <w:rsid w:val="002F4BF6"/>
    <w:rPr>
      <w:color w:val="808080"/>
    </w:rPr>
  </w:style>
  <w:style w:type="paragraph" w:customStyle="1" w:styleId="TableLQMS">
    <w:name w:val="Table LQMS"/>
    <w:basedOn w:val="BodyLQMS"/>
    <w:link w:val="TableLQMSChar"/>
    <w:rsid w:val="00CB4772"/>
    <w:rPr>
      <w:sz w:val="18"/>
      <w:szCs w:val="18"/>
    </w:rPr>
  </w:style>
  <w:style w:type="character" w:customStyle="1" w:styleId="TableLQMSChar">
    <w:name w:val="Table LQMS Char"/>
    <w:basedOn w:val="BodyLQMSChar"/>
    <w:link w:val="TableLQMS"/>
    <w:rsid w:val="00CB4772"/>
    <w:rPr>
      <w:rFonts w:ascii="Wigrum" w:eastAsia="Times New Roman" w:hAnsi="Wigrum" w:cs="Times New Roman"/>
      <w:color w:val="404040" w:themeColor="text1" w:themeTint="BF"/>
      <w:sz w:val="18"/>
      <w:szCs w:val="18"/>
    </w:rPr>
  </w:style>
  <w:style w:type="paragraph" w:styleId="ListParagraph">
    <w:name w:val="List Paragraph"/>
    <w:basedOn w:val="Normal"/>
    <w:uiPriority w:val="34"/>
    <w:qFormat/>
    <w:rsid w:val="00AB3D20"/>
    <w:pPr>
      <w:widowControl/>
      <w:autoSpaceDE/>
      <w:autoSpaceDN/>
      <w:spacing w:after="160" w:line="259" w:lineRule="auto"/>
      <w:ind w:left="720"/>
      <w:contextualSpacing/>
    </w:pPr>
    <w:rPr>
      <w:rFonts w:asciiTheme="minorHAnsi" w:eastAsiaTheme="minorHAnsi" w:hAnsiTheme="minorHAnsi" w:cstheme="minorBidi"/>
      <w:sz w:val="22"/>
    </w:rPr>
  </w:style>
  <w:style w:type="character" w:styleId="UnresolvedMention">
    <w:name w:val="Unresolved Mention"/>
    <w:basedOn w:val="DefaultParagraphFont"/>
    <w:uiPriority w:val="99"/>
    <w:semiHidden/>
    <w:unhideWhenUsed/>
    <w:rsid w:val="00182A73"/>
    <w:rPr>
      <w:color w:val="605E5C"/>
      <w:shd w:val="clear" w:color="auto" w:fill="E1DFDD"/>
    </w:rPr>
  </w:style>
  <w:style w:type="paragraph" w:styleId="TOC3">
    <w:name w:val="toc 3"/>
    <w:basedOn w:val="Normal"/>
    <w:next w:val="Normal"/>
    <w:autoRedefine/>
    <w:uiPriority w:val="39"/>
    <w:unhideWhenUsed/>
    <w:rsid w:val="00B52EC1"/>
    <w:pPr>
      <w:widowControl/>
      <w:autoSpaceDE/>
      <w:autoSpaceDN/>
      <w:spacing w:after="100" w:line="259" w:lineRule="auto"/>
      <w:ind w:left="440"/>
    </w:pPr>
    <w:rPr>
      <w:rFonts w:asciiTheme="minorHAnsi" w:eastAsiaTheme="minorEastAsia" w:hAnsiTheme="minorHAnsi"/>
      <w:sz w:val="22"/>
      <w:lang w:val="en-US"/>
    </w:rPr>
  </w:style>
  <w:style w:type="character" w:customStyle="1" w:styleId="Heading3Char">
    <w:name w:val="Heading 3 Char"/>
    <w:basedOn w:val="DefaultParagraphFont"/>
    <w:link w:val="Heading3"/>
    <w:uiPriority w:val="9"/>
    <w:semiHidden/>
    <w:rsid w:val="00B52EC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83C67"/>
    <w:rPr>
      <w:color w:val="954F72" w:themeColor="followedHyperlink"/>
      <w:u w:val="single"/>
    </w:rPr>
  </w:style>
  <w:style w:type="table" w:styleId="TableGrid">
    <w:name w:val="Table Grid"/>
    <w:basedOn w:val="TableNormal"/>
    <w:uiPriority w:val="39"/>
    <w:rsid w:val="0014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44D0"/>
    <w:pPr>
      <w:widowControl/>
      <w:autoSpaceDE/>
      <w:autoSpaceDN/>
      <w:spacing w:before="100" w:beforeAutospacing="1" w:after="100" w:afterAutospacing="1"/>
    </w:pPr>
    <w:rPr>
      <w:rFonts w:ascii="Times New Roman" w:hAnsi="Times New Roman"/>
      <w:sz w:val="24"/>
      <w:szCs w:val="24"/>
      <w:lang w:eastAsia="en-AU"/>
    </w:rPr>
  </w:style>
  <w:style w:type="character" w:styleId="Strong">
    <w:name w:val="Strong"/>
    <w:basedOn w:val="DefaultParagraphFont"/>
    <w:uiPriority w:val="22"/>
    <w:qFormat/>
    <w:rsid w:val="000044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298978">
      <w:bodyDiv w:val="1"/>
      <w:marLeft w:val="0"/>
      <w:marRight w:val="0"/>
      <w:marTop w:val="0"/>
      <w:marBottom w:val="0"/>
      <w:divBdr>
        <w:top w:val="none" w:sz="0" w:space="0" w:color="auto"/>
        <w:left w:val="none" w:sz="0" w:space="0" w:color="auto"/>
        <w:bottom w:val="none" w:sz="0" w:space="0" w:color="auto"/>
        <w:right w:val="none" w:sz="0" w:space="0" w:color="auto"/>
      </w:divBdr>
    </w:div>
    <w:div w:id="297340667">
      <w:bodyDiv w:val="1"/>
      <w:marLeft w:val="0"/>
      <w:marRight w:val="0"/>
      <w:marTop w:val="0"/>
      <w:marBottom w:val="0"/>
      <w:divBdr>
        <w:top w:val="none" w:sz="0" w:space="0" w:color="auto"/>
        <w:left w:val="none" w:sz="0" w:space="0" w:color="auto"/>
        <w:bottom w:val="none" w:sz="0" w:space="0" w:color="auto"/>
        <w:right w:val="none" w:sz="0" w:space="0" w:color="auto"/>
      </w:divBdr>
      <w:divsChild>
        <w:div w:id="1309672816">
          <w:marLeft w:val="0"/>
          <w:marRight w:val="0"/>
          <w:marTop w:val="0"/>
          <w:marBottom w:val="0"/>
          <w:divBdr>
            <w:top w:val="none" w:sz="0" w:space="0" w:color="auto"/>
            <w:left w:val="none" w:sz="0" w:space="0" w:color="auto"/>
            <w:bottom w:val="none" w:sz="0" w:space="0" w:color="auto"/>
            <w:right w:val="none" w:sz="0" w:space="0" w:color="auto"/>
          </w:divBdr>
        </w:div>
        <w:div w:id="2025546199">
          <w:marLeft w:val="0"/>
          <w:marRight w:val="0"/>
          <w:marTop w:val="0"/>
          <w:marBottom w:val="0"/>
          <w:divBdr>
            <w:top w:val="none" w:sz="0" w:space="0" w:color="auto"/>
            <w:left w:val="none" w:sz="0" w:space="0" w:color="auto"/>
            <w:bottom w:val="none" w:sz="0" w:space="0" w:color="auto"/>
            <w:right w:val="none" w:sz="0" w:space="0" w:color="auto"/>
          </w:divBdr>
        </w:div>
      </w:divsChild>
    </w:div>
    <w:div w:id="2129547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hyperlink" Target="https://entra.microsoft.com/" TargetMode="Externa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1.jpg"/><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image" Target="media/image4.png"/><Relationship Id="rId14" Type="http://schemas.openxmlformats.org/officeDocument/2006/relationships/hyperlink" Target="https://knowledgebase.logiqc.com.au/setting-up-an-account-for-external-administrators-and-audito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login.microsoftonline.com/" TargetMode="Externa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oleObject" Target="embeddings/oleObject1.bin"/><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3.png"/><Relationship Id="rId3" Type="http://schemas.openxmlformats.org/officeDocument/2006/relationships/numbering" Target="numbering.xml"/><Relationship Id="rId12" Type="http://schemas.openxmlformats.org/officeDocument/2006/relationships/hyperlink" Target="https://knowledgebase.logiqc.com.au/setting-up-an-account-for-external-administrators-and-auditor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hyperlink" Target="https://knowledgebase.logiqc.com.au/kb-tickets/new" TargetMode="External"/><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nowledgebase.logiqc.com.au/working-with-user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https://[YOUR_NAME].logiqc.com.au/scim" TargetMode="External"/><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YOUR_URL.logiqc.com.au/login" TargetMode="Externa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7.emf"/><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965F0A824548BA9A6F20C9BCA9BC32"/>
        <w:category>
          <w:name w:val="General"/>
          <w:gallery w:val="placeholder"/>
        </w:category>
        <w:types>
          <w:type w:val="bbPlcHdr"/>
        </w:types>
        <w:behaviors>
          <w:behavior w:val="content"/>
        </w:behaviors>
        <w:guid w:val="{99BE584B-E5EE-454E-99B4-D97137F76BA1}"/>
      </w:docPartPr>
      <w:docPartBody>
        <w:p w:rsidR="00E0405A" w:rsidRDefault="002F3518">
          <w:r w:rsidRPr="00AC3863">
            <w:rPr>
              <w:rStyle w:val="PlaceholderText"/>
            </w:rPr>
            <w:t>[Title]</w:t>
          </w:r>
        </w:p>
      </w:docPartBody>
    </w:docPart>
    <w:docPart>
      <w:docPartPr>
        <w:name w:val="528F07FE7660452FA142EFEBA0C9D175"/>
        <w:category>
          <w:name w:val="General"/>
          <w:gallery w:val="placeholder"/>
        </w:category>
        <w:types>
          <w:type w:val="bbPlcHdr"/>
        </w:types>
        <w:behaviors>
          <w:behavior w:val="content"/>
        </w:behaviors>
        <w:guid w:val="{C3CD85AA-A9D1-4200-8549-E8780A62660C}"/>
      </w:docPartPr>
      <w:docPartBody>
        <w:p w:rsidR="00E0405A" w:rsidRDefault="002F3518">
          <w:r w:rsidRPr="00AC3863">
            <w:rPr>
              <w:rStyle w:val="PlaceholderText"/>
            </w:rPr>
            <w:t>[Subject]</w:t>
          </w:r>
        </w:p>
      </w:docPartBody>
    </w:docPart>
    <w:docPart>
      <w:docPartPr>
        <w:name w:val="44FE989A3DCF4241B893552E36FCAB75"/>
        <w:category>
          <w:name w:val="General"/>
          <w:gallery w:val="placeholder"/>
        </w:category>
        <w:types>
          <w:type w:val="bbPlcHdr"/>
        </w:types>
        <w:behaviors>
          <w:behavior w:val="content"/>
        </w:behaviors>
        <w:guid w:val="{D6221F70-B15E-4B9E-881C-FF747BE2E880}"/>
      </w:docPartPr>
      <w:docPartBody>
        <w:p w:rsidR="00E0405A" w:rsidRDefault="002F3518">
          <w:r w:rsidRPr="00AC3863">
            <w:rPr>
              <w:rStyle w:val="PlaceholderText"/>
            </w:rPr>
            <w:t>[Abstract]</w:t>
          </w:r>
        </w:p>
      </w:docPartBody>
    </w:docPart>
    <w:docPart>
      <w:docPartPr>
        <w:name w:val="FE2A0F59C6AD49C59C6DF8DF4608BBCE"/>
        <w:category>
          <w:name w:val="General"/>
          <w:gallery w:val="placeholder"/>
        </w:category>
        <w:types>
          <w:type w:val="bbPlcHdr"/>
        </w:types>
        <w:behaviors>
          <w:behavior w:val="content"/>
        </w:behaviors>
        <w:guid w:val="{140C7E1A-1332-4C0E-A86B-2BFB070765BD}"/>
      </w:docPartPr>
      <w:docPartBody>
        <w:p w:rsidR="00E0405A" w:rsidRDefault="002F3518">
          <w:r w:rsidRPr="00AC3863">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grum">
    <w:panose1 w:val="02000000000000000000"/>
    <w:charset w:val="00"/>
    <w:family w:val="modern"/>
    <w:notTrueType/>
    <w:pitch w:val="variable"/>
    <w:sig w:usb0="00000007" w:usb1="00000001" w:usb2="00000000" w:usb3="00000000" w:csb0="00000093" w:csb1="00000000"/>
  </w:font>
  <w:font w:name="Plus Jakarta Sans SemiBold">
    <w:panose1 w:val="00000000000000000000"/>
    <w:charset w:val="00"/>
    <w:family w:val="auto"/>
    <w:pitch w:val="variable"/>
    <w:sig w:usb0="A10000FF" w:usb1="4000607B" w:usb2="00000000" w:usb3="00000000" w:csb0="00000193" w:csb1="00000000"/>
  </w:font>
  <w:font w:name="DengXian Light">
    <w:altName w:val="等线 Light"/>
    <w:charset w:val="86"/>
    <w:family w:val="auto"/>
    <w:pitch w:val="variable"/>
    <w:sig w:usb0="A00002BF" w:usb1="38CF7CFA" w:usb2="00000016" w:usb3="00000000" w:csb0="0004000F" w:csb1="00000000"/>
  </w:font>
  <w:font w:name="Wigrum Medium">
    <w:panose1 w:val="02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Plus Jakarta Sans">
    <w:panose1 w:val="00000000000000000000"/>
    <w:charset w:val="00"/>
    <w:family w:val="auto"/>
    <w:pitch w:val="variable"/>
    <w:sig w:usb0="A10000FF" w:usb1="4000607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18"/>
    <w:rsid w:val="0000394D"/>
    <w:rsid w:val="000141DB"/>
    <w:rsid w:val="0002171A"/>
    <w:rsid w:val="00031725"/>
    <w:rsid w:val="000D52F2"/>
    <w:rsid w:val="001E603A"/>
    <w:rsid w:val="00242078"/>
    <w:rsid w:val="002F3518"/>
    <w:rsid w:val="003A7CD4"/>
    <w:rsid w:val="003C4ABE"/>
    <w:rsid w:val="00423E04"/>
    <w:rsid w:val="00441C28"/>
    <w:rsid w:val="00466AE8"/>
    <w:rsid w:val="004B2613"/>
    <w:rsid w:val="004E2442"/>
    <w:rsid w:val="00506115"/>
    <w:rsid w:val="00536CCF"/>
    <w:rsid w:val="006557E9"/>
    <w:rsid w:val="007370E3"/>
    <w:rsid w:val="00743BDC"/>
    <w:rsid w:val="00775E49"/>
    <w:rsid w:val="008442BB"/>
    <w:rsid w:val="008463B1"/>
    <w:rsid w:val="009100DC"/>
    <w:rsid w:val="009632C2"/>
    <w:rsid w:val="009A13FF"/>
    <w:rsid w:val="00A2384A"/>
    <w:rsid w:val="00A2625C"/>
    <w:rsid w:val="00A461A6"/>
    <w:rsid w:val="00AA3BA5"/>
    <w:rsid w:val="00AA3CB9"/>
    <w:rsid w:val="00AF7399"/>
    <w:rsid w:val="00B1677F"/>
    <w:rsid w:val="00BD3FD2"/>
    <w:rsid w:val="00C01936"/>
    <w:rsid w:val="00C21AD9"/>
    <w:rsid w:val="00CC434F"/>
    <w:rsid w:val="00CE2FE5"/>
    <w:rsid w:val="00D72562"/>
    <w:rsid w:val="00D74D5C"/>
    <w:rsid w:val="00E0405A"/>
    <w:rsid w:val="00E91E73"/>
    <w:rsid w:val="00E925DF"/>
    <w:rsid w:val="00F37581"/>
    <w:rsid w:val="00F40A5E"/>
    <w:rsid w:val="00F42184"/>
    <w:rsid w:val="00FB4248"/>
    <w:rsid w:val="00FB5464"/>
    <w:rsid w:val="00FC5F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51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0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manual describes how to configure the Logiqc platform as an enterprise application in Microsoft Entra ID and provision users.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1F0C9F-5111-45C3-8C8B-F7022A12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2690</Words>
  <Characters>15335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Identity management</vt:lpstr>
    </vt:vector>
  </TitlesOfParts>
  <Company/>
  <LinksUpToDate>false</LinksUpToDate>
  <CharactersWithSpaces>17990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Identity management</dc:title>
  <dc:subject>SSO + user provisioning in Logiqc for Microsoft Entra ID</dc:subject>
  <dc:creator>Bret Mannison</dc:creator>
  <cp:keywords/>
  <dc:description/>
  <cp:lastModifiedBy>Bret Mannison</cp:lastModifiedBy>
  <cp:revision>3</cp:revision>
  <cp:lastPrinted>2020-03-03T19:54:00Z</cp:lastPrinted>
  <dcterms:created xsi:type="dcterms:W3CDTF">2024-12-11T05:28:00Z</dcterms:created>
  <dcterms:modified xsi:type="dcterms:W3CDTF">2024-12-11T05:30:00Z</dcterms:modified>
</cp:coreProperties>
</file>